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FB" w:rsidRDefault="005874FB" w:rsidP="00334014">
      <w:pPr>
        <w:autoSpaceDE w:val="0"/>
        <w:autoSpaceDN w:val="0"/>
        <w:adjustRightInd w:val="0"/>
        <w:spacing w:after="0" w:line="240" w:lineRule="auto"/>
        <w:rPr>
          <w:b/>
          <w:sz w:val="24"/>
          <w:szCs w:val="24"/>
        </w:rPr>
      </w:pPr>
      <w:r w:rsidRPr="005874FB">
        <w:rPr>
          <w:b/>
          <w:sz w:val="24"/>
          <w:szCs w:val="24"/>
        </w:rPr>
        <w:t xml:space="preserve">Γνωστικές θεωρίες </w:t>
      </w:r>
    </w:p>
    <w:p w:rsidR="005874FB" w:rsidRPr="005874FB" w:rsidRDefault="005874FB" w:rsidP="00334014">
      <w:pPr>
        <w:autoSpaceDE w:val="0"/>
        <w:autoSpaceDN w:val="0"/>
        <w:adjustRightInd w:val="0"/>
        <w:spacing w:after="0" w:line="240" w:lineRule="auto"/>
        <w:rPr>
          <w:b/>
          <w:sz w:val="24"/>
          <w:szCs w:val="24"/>
        </w:rPr>
      </w:pPr>
    </w:p>
    <w:p w:rsidR="00BF25FA" w:rsidRDefault="00584D2A" w:rsidP="00334014">
      <w:pPr>
        <w:autoSpaceDE w:val="0"/>
        <w:autoSpaceDN w:val="0"/>
        <w:adjustRightInd w:val="0"/>
        <w:spacing w:after="0" w:line="240" w:lineRule="auto"/>
        <w:rPr>
          <w:sz w:val="24"/>
          <w:szCs w:val="24"/>
        </w:rPr>
      </w:pPr>
      <w:r w:rsidRPr="00627E6C">
        <w:rPr>
          <w:sz w:val="24"/>
          <w:szCs w:val="24"/>
        </w:rPr>
        <w:t xml:space="preserve">Η παραστατική κινηματογραφία </w:t>
      </w:r>
      <w:r w:rsidR="00891009">
        <w:rPr>
          <w:sz w:val="24"/>
          <w:szCs w:val="24"/>
        </w:rPr>
        <w:t>και τα</w:t>
      </w:r>
      <w:r w:rsidRPr="00627E6C">
        <w:rPr>
          <w:sz w:val="24"/>
          <w:szCs w:val="24"/>
        </w:rPr>
        <w:t xml:space="preserve"> στατικά γραφικά </w:t>
      </w:r>
      <w:r w:rsidR="00F66E56" w:rsidRPr="00627E6C">
        <w:rPr>
          <w:sz w:val="24"/>
          <w:szCs w:val="24"/>
        </w:rPr>
        <w:t xml:space="preserve"> </w:t>
      </w:r>
      <w:r w:rsidR="00891009">
        <w:rPr>
          <w:sz w:val="24"/>
          <w:szCs w:val="24"/>
        </w:rPr>
        <w:t xml:space="preserve">ως μέσα παρουσίασης συνδέονται και </w:t>
      </w:r>
      <w:r w:rsidR="003F6366">
        <w:rPr>
          <w:sz w:val="24"/>
          <w:szCs w:val="24"/>
        </w:rPr>
        <w:t>τα</w:t>
      </w:r>
      <w:r w:rsidR="00891009">
        <w:rPr>
          <w:sz w:val="24"/>
          <w:szCs w:val="24"/>
        </w:rPr>
        <w:t xml:space="preserve"> δύο με τις παρακάτω θεωρίες που θα βοηθήσουν στην κατανόηση των παραγόντων που κάνουν αποδοτικότερη την χρήση της παραστατικής κινηματογραφίας στην διδασκαλία</w:t>
      </w:r>
      <w:r w:rsidR="00F66E56" w:rsidRPr="00627E6C">
        <w:rPr>
          <w:sz w:val="24"/>
          <w:szCs w:val="24"/>
        </w:rPr>
        <w:t xml:space="preserve">. </w:t>
      </w:r>
      <w:r w:rsidR="003F6366">
        <w:rPr>
          <w:sz w:val="24"/>
          <w:szCs w:val="24"/>
        </w:rPr>
        <w:br/>
      </w:r>
      <w:r w:rsidR="00891009">
        <w:rPr>
          <w:sz w:val="24"/>
          <w:szCs w:val="24"/>
        </w:rPr>
        <w:br/>
        <w:t>- Η γνωστική επιστήμη έχει ασχοληθεί μεταξύ άλλων με την ανθρώπινη μνήμη. Υποστηρίζει ότι η μνήμη χωρίζεται σε τ</w:t>
      </w:r>
      <w:r w:rsidR="00BF25FA">
        <w:rPr>
          <w:sz w:val="24"/>
          <w:szCs w:val="24"/>
        </w:rPr>
        <w:t xml:space="preserve">έσσερεις </w:t>
      </w:r>
      <w:r w:rsidR="00891009">
        <w:rPr>
          <w:sz w:val="24"/>
          <w:szCs w:val="24"/>
        </w:rPr>
        <w:t xml:space="preserve">τομείς. </w:t>
      </w:r>
    </w:p>
    <w:p w:rsidR="00891009" w:rsidRPr="00DC66F5" w:rsidRDefault="00BF25FA" w:rsidP="00334014">
      <w:pPr>
        <w:autoSpaceDE w:val="0"/>
        <w:autoSpaceDN w:val="0"/>
        <w:adjustRightInd w:val="0"/>
        <w:spacing w:after="0" w:line="240" w:lineRule="auto"/>
      </w:pPr>
      <w:r>
        <w:rPr>
          <w:sz w:val="24"/>
          <w:szCs w:val="24"/>
        </w:rPr>
        <w:t>Στην αισθητήρια μνήμη</w:t>
      </w:r>
      <w:r w:rsidRPr="00BF25FA">
        <w:t xml:space="preserve"> </w:t>
      </w:r>
      <w:r>
        <w:t>.Η αισθητήρια λειτουργεί ασυναίσθητα και είναι ο αποδέκτης των ερεθισμάτων των αισθητηρίων μας. Η διάρκεια των σημάτων σε αυτήν είναι έως 1 δευτερόλεπτο.</w:t>
      </w:r>
      <w:r w:rsidR="00891009">
        <w:rPr>
          <w:sz w:val="24"/>
          <w:szCs w:val="24"/>
        </w:rPr>
        <w:br/>
      </w:r>
      <w:r w:rsidR="00891009" w:rsidRPr="00DC66F5">
        <w:t>Σ</w:t>
      </w:r>
      <w:r w:rsidR="00891009" w:rsidRPr="00DC66F5">
        <w:rPr>
          <w:rFonts w:ascii="Calibri" w:eastAsia="Calibri" w:hAnsi="Calibri" w:cs="Times New Roman"/>
        </w:rPr>
        <w:t xml:space="preserve">την </w:t>
      </w:r>
      <w:r w:rsidR="00891009" w:rsidRPr="00DC66F5">
        <w:rPr>
          <w:rFonts w:ascii="Calibri" w:eastAsia="Calibri" w:hAnsi="Calibri" w:cs="Times New Roman"/>
          <w:iCs/>
        </w:rPr>
        <w:t>βραχύχρονη μνήμη</w:t>
      </w:r>
      <w:r w:rsidR="00891009" w:rsidRPr="00DC66F5">
        <w:rPr>
          <w:rFonts w:ascii="Calibri" w:eastAsia="Calibri" w:hAnsi="Calibri" w:cs="Times New Roman"/>
        </w:rPr>
        <w:t>, που διαρκεί λιγότερο από 20΄΄ ή και λίγες μέρες σε περίπτωση που θα μεσολαβήσει επανάληψη. Από διάφορα πειράματα έχει διαπιστωθεί ότι η βραχύχρονη μνήμη περιορίζεται σε 7 περίπου στοιχ</w:t>
      </w:r>
      <w:r w:rsidR="00891009" w:rsidRPr="00DC66F5">
        <w:t xml:space="preserve">εία άσχετα μεταξύ τους. </w:t>
      </w:r>
      <w:r w:rsidR="00DC66F5" w:rsidRPr="00DC66F5">
        <w:br/>
        <w:t>Στην μνήμη εργασίας που είναι μια πτυχή της βραχύχρονης μνήμης. Εκεί γίνεται η ανάκληση και επεξεργασία των πληροφοριών.</w:t>
      </w:r>
      <w:r w:rsidR="00891009" w:rsidRPr="00DC66F5">
        <w:br/>
        <w:t>Σ</w:t>
      </w:r>
      <w:r w:rsidR="00891009" w:rsidRPr="00DC66F5">
        <w:rPr>
          <w:rFonts w:ascii="Calibri" w:eastAsia="Calibri" w:hAnsi="Calibri" w:cs="Times New Roman"/>
        </w:rPr>
        <w:t xml:space="preserve">την </w:t>
      </w:r>
      <w:r w:rsidR="00891009" w:rsidRPr="00DC66F5">
        <w:rPr>
          <w:rFonts w:ascii="Calibri" w:eastAsia="Calibri" w:hAnsi="Calibri" w:cs="Times New Roman"/>
          <w:iCs/>
        </w:rPr>
        <w:t>μακρόχρονη μνήμη</w:t>
      </w:r>
      <w:r w:rsidR="00891009" w:rsidRPr="00DC66F5">
        <w:rPr>
          <w:rFonts w:ascii="Calibri" w:eastAsia="Calibri" w:hAnsi="Calibri" w:cs="Times New Roman"/>
        </w:rPr>
        <w:t>, που προέρχεται από επαναλήψεις και επεξεργασία – ταξινόμηση και κωδικοποίηση των πληροφοριών και διαρκεί πολύ χρόνο.</w:t>
      </w:r>
    </w:p>
    <w:p w:rsidR="00742DCD" w:rsidRDefault="00891009" w:rsidP="00334014">
      <w:pPr>
        <w:autoSpaceDE w:val="0"/>
        <w:autoSpaceDN w:val="0"/>
        <w:adjustRightInd w:val="0"/>
        <w:spacing w:after="0" w:line="240" w:lineRule="auto"/>
        <w:rPr>
          <w:sz w:val="24"/>
          <w:szCs w:val="24"/>
          <w:lang w:val="en-GB"/>
        </w:rPr>
      </w:pPr>
      <w:r>
        <w:rPr>
          <w:sz w:val="24"/>
          <w:szCs w:val="24"/>
        </w:rPr>
        <w:t>-</w:t>
      </w:r>
      <w:r w:rsidR="00F66E56" w:rsidRPr="00627E6C">
        <w:rPr>
          <w:sz w:val="24"/>
          <w:szCs w:val="24"/>
        </w:rPr>
        <w:t>Η θεωρία της</w:t>
      </w:r>
      <w:r w:rsidR="00584D2A" w:rsidRPr="00627E6C">
        <w:rPr>
          <w:sz w:val="24"/>
          <w:szCs w:val="24"/>
        </w:rPr>
        <w:t xml:space="preserve"> διπλής κωδικοποίησης του </w:t>
      </w:r>
      <w:proofErr w:type="spellStart"/>
      <w:r w:rsidR="00584D2A" w:rsidRPr="00627E6C">
        <w:rPr>
          <w:sz w:val="24"/>
          <w:szCs w:val="24"/>
          <w:lang w:val="en-GB"/>
        </w:rPr>
        <w:t>Paivio</w:t>
      </w:r>
      <w:proofErr w:type="spellEnd"/>
      <w:r w:rsidR="00A656C7" w:rsidRPr="00A656C7">
        <w:rPr>
          <w:sz w:val="24"/>
          <w:szCs w:val="24"/>
        </w:rPr>
        <w:t>(1986)</w:t>
      </w:r>
      <w:r w:rsidR="00F66E56" w:rsidRPr="00627E6C">
        <w:rPr>
          <w:sz w:val="24"/>
          <w:szCs w:val="24"/>
        </w:rPr>
        <w:t xml:space="preserve"> </w:t>
      </w:r>
      <w:r w:rsidR="00584D2A" w:rsidRPr="00627E6C">
        <w:rPr>
          <w:sz w:val="24"/>
          <w:szCs w:val="24"/>
        </w:rPr>
        <w:t xml:space="preserve">υποστηρίζει ότι οι </w:t>
      </w:r>
      <w:r w:rsidR="007648B0" w:rsidRPr="00627E6C">
        <w:rPr>
          <w:sz w:val="24"/>
          <w:szCs w:val="24"/>
        </w:rPr>
        <w:t>λεκτικές</w:t>
      </w:r>
      <w:r w:rsidR="00584D2A" w:rsidRPr="00627E6C">
        <w:rPr>
          <w:sz w:val="24"/>
          <w:szCs w:val="24"/>
        </w:rPr>
        <w:t xml:space="preserve"> και οι οπτικές πληροφορίες που λαμβάνουμε από το περιβάλλον μας κωδικοποιούνται </w:t>
      </w:r>
      <w:r w:rsidR="00CF4A7A">
        <w:rPr>
          <w:sz w:val="24"/>
          <w:szCs w:val="24"/>
        </w:rPr>
        <w:t xml:space="preserve">αρχικά </w:t>
      </w:r>
      <w:r w:rsidR="00584D2A" w:rsidRPr="00627E6C">
        <w:rPr>
          <w:sz w:val="24"/>
          <w:szCs w:val="24"/>
        </w:rPr>
        <w:t xml:space="preserve">ξεχωριστά </w:t>
      </w:r>
      <w:r w:rsidR="007648B0" w:rsidRPr="00627E6C">
        <w:rPr>
          <w:sz w:val="24"/>
          <w:szCs w:val="24"/>
        </w:rPr>
        <w:t xml:space="preserve"> στο οπτικό</w:t>
      </w:r>
      <w:r w:rsidR="00CF4A7A">
        <w:rPr>
          <w:sz w:val="24"/>
          <w:szCs w:val="24"/>
        </w:rPr>
        <w:t xml:space="preserve"> και λεκτικό κανάλι αντίστοιχα. Έπειτα γίνονται οι συσχετίσεις των πληροφοριών στην μνήμη εργασίας </w:t>
      </w:r>
      <w:r w:rsidR="00584D2A" w:rsidRPr="00627E6C">
        <w:rPr>
          <w:sz w:val="24"/>
          <w:szCs w:val="24"/>
        </w:rPr>
        <w:t xml:space="preserve">για να αποθηκευτούν </w:t>
      </w:r>
      <w:r w:rsidR="00CF4A7A">
        <w:rPr>
          <w:sz w:val="24"/>
          <w:szCs w:val="24"/>
        </w:rPr>
        <w:t xml:space="preserve">στην τελική τους μορφή </w:t>
      </w:r>
      <w:r w:rsidR="00584D2A" w:rsidRPr="00627E6C">
        <w:rPr>
          <w:sz w:val="24"/>
          <w:szCs w:val="24"/>
        </w:rPr>
        <w:t>στην μακροχρόνια μνήμη.</w:t>
      </w:r>
    </w:p>
    <w:p w:rsidR="00A96C81" w:rsidRDefault="00A96C81" w:rsidP="00334014">
      <w:pPr>
        <w:autoSpaceDE w:val="0"/>
        <w:autoSpaceDN w:val="0"/>
        <w:adjustRightInd w:val="0"/>
        <w:spacing w:after="0" w:line="240" w:lineRule="auto"/>
        <w:rPr>
          <w:sz w:val="24"/>
          <w:szCs w:val="24"/>
          <w:lang w:val="en-GB"/>
        </w:rPr>
      </w:pPr>
    </w:p>
    <w:p w:rsidR="00A96C81" w:rsidRPr="00A96C81" w:rsidRDefault="00A96C81" w:rsidP="00334014">
      <w:pPr>
        <w:autoSpaceDE w:val="0"/>
        <w:autoSpaceDN w:val="0"/>
        <w:adjustRightInd w:val="0"/>
        <w:spacing w:after="0" w:line="240" w:lineRule="auto"/>
        <w:rPr>
          <w:sz w:val="24"/>
          <w:szCs w:val="24"/>
          <w:lang w:val="en-GB"/>
        </w:rPr>
      </w:pPr>
    </w:p>
    <w:p w:rsidR="00A96C81" w:rsidRDefault="00A96C81" w:rsidP="00334014">
      <w:pPr>
        <w:autoSpaceDE w:val="0"/>
        <w:autoSpaceDN w:val="0"/>
        <w:adjustRightInd w:val="0"/>
        <w:spacing w:after="0" w:line="240" w:lineRule="auto"/>
        <w:rPr>
          <w:sz w:val="24"/>
          <w:szCs w:val="24"/>
          <w:lang w:val="en-GB"/>
        </w:rPr>
      </w:pPr>
      <w:r w:rsidRPr="00A96C81">
        <w:rPr>
          <w:sz w:val="24"/>
          <w:szCs w:val="24"/>
        </w:rPr>
        <w:drawing>
          <wp:inline distT="0" distB="0" distL="0" distR="0">
            <wp:extent cx="5274310" cy="271102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8312" cy="4553396"/>
                      <a:chOff x="285720" y="2018876"/>
                      <a:chExt cx="8858312" cy="4553396"/>
                    </a:xfrm>
                  </a:grpSpPr>
                  <a:sp>
                    <a:nvSpPr>
                      <a:cNvPr id="4" name="Rounded Rectangle 3"/>
                      <a:cNvSpPr/>
                    </a:nvSpPr>
                    <a:spPr>
                      <a:xfrm>
                        <a:off x="285720" y="2786058"/>
                        <a:ext cx="1428760" cy="3786214"/>
                      </a:xfrm>
                      <a:prstGeom prst="round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357158" y="5072074"/>
                        <a:ext cx="1285884" cy="500066"/>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428596" y="3643314"/>
                        <a:ext cx="1143008" cy="500066"/>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000232" y="2786058"/>
                        <a:ext cx="1428760" cy="3786214"/>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3714744" y="2786058"/>
                        <a:ext cx="1428760" cy="3786214"/>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5143504" y="2786058"/>
                        <a:ext cx="2071702" cy="3786214"/>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7500958" y="2786058"/>
                        <a:ext cx="1428760" cy="3786214"/>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2143108" y="3643314"/>
                        <a:ext cx="1143008" cy="500066"/>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2143108" y="5072074"/>
                        <a:ext cx="1143008" cy="500066"/>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3857620" y="3643314"/>
                        <a:ext cx="1143008" cy="500066"/>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3857620" y="5072074"/>
                        <a:ext cx="1143008" cy="500066"/>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7572396" y="3857628"/>
                        <a:ext cx="1285884" cy="1428760"/>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5500694" y="3500438"/>
                        <a:ext cx="1000132" cy="857256"/>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5500694" y="4929198"/>
                        <a:ext cx="1000132" cy="857256"/>
                      </a:xfrm>
                      <a:prstGeom prst="rect">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l 18"/>
                      <a:cNvSpPr/>
                    </a:nvSpPr>
                    <a:spPr>
                      <a:xfrm>
                        <a:off x="6786578" y="4500570"/>
                        <a:ext cx="214314" cy="214314"/>
                      </a:xfrm>
                      <a:prstGeom prst="ellipse">
                        <a:avLst/>
                      </a:prstGeom>
                      <a:noFill/>
                      <a:ln>
                        <a:solidFill>
                          <a:schemeClr val="tx1"/>
                        </a:solidFill>
                      </a:ln>
                    </a:spPr>
                    <a:txSp>
                      <a:txBody>
                        <a:bodyPr rtlCol="0" anchor="ctr"/>
                        <a:lstStyle>
                          <a:defPPr>
                            <a:defRPr lang="el-G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l-G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1" name="Straight Arrow Connector 20"/>
                      <a:cNvCxnSpPr>
                        <a:stCxn id="7" idx="3"/>
                        <a:endCxn id="12" idx="1"/>
                      </a:cNvCxnSpPr>
                    </a:nvCxnSpPr>
                    <a:spPr>
                      <a:xfrm>
                        <a:off x="1571604" y="3893347"/>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stCxn id="7" idx="3"/>
                        <a:endCxn id="13" idx="1"/>
                      </a:cNvCxnSpPr>
                    </a:nvCxnSpPr>
                    <a:spPr>
                      <a:xfrm>
                        <a:off x="1571604" y="3893347"/>
                        <a:ext cx="571504" cy="142876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stCxn id="5" idx="3"/>
                        <a:endCxn id="13" idx="1"/>
                      </a:cNvCxnSpPr>
                    </a:nvCxnSpPr>
                    <a:spPr>
                      <a:xfrm>
                        <a:off x="1643042" y="5322107"/>
                        <a:ext cx="50006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stCxn id="12" idx="3"/>
                        <a:endCxn id="14" idx="1"/>
                      </a:cNvCxnSpPr>
                    </a:nvCxnSpPr>
                    <a:spPr>
                      <a:xfrm>
                        <a:off x="3286116" y="3893347"/>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stCxn id="13" idx="3"/>
                        <a:endCxn id="15" idx="1"/>
                      </a:cNvCxnSpPr>
                    </a:nvCxnSpPr>
                    <a:spPr>
                      <a:xfrm>
                        <a:off x="3286116" y="5322107"/>
                        <a:ext cx="57150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nvCxnSpPr>
                    <a:spPr>
                      <a:xfrm rot="5400000">
                        <a:off x="3822695" y="4606933"/>
                        <a:ext cx="92869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nvCxnSpPr>
                    <a:spPr>
                      <a:xfrm rot="5400000" flipH="1" flipV="1">
                        <a:off x="4178297" y="4607727"/>
                        <a:ext cx="92948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stCxn id="14" idx="3"/>
                        <a:endCxn id="17" idx="1"/>
                      </a:cNvCxnSpPr>
                    </a:nvCxnSpPr>
                    <a:spPr>
                      <a:xfrm>
                        <a:off x="5000628" y="3893347"/>
                        <a:ext cx="500066" cy="3571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stCxn id="15" idx="3"/>
                        <a:endCxn id="18" idx="1"/>
                      </a:cNvCxnSpPr>
                    </a:nvCxnSpPr>
                    <a:spPr>
                      <a:xfrm>
                        <a:off x="5000628" y="5322107"/>
                        <a:ext cx="500066" cy="3571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17" idx="3"/>
                        <a:endCxn id="19" idx="1"/>
                      </a:cNvCxnSpPr>
                    </a:nvCxnSpPr>
                    <a:spPr>
                      <a:xfrm>
                        <a:off x="6500826" y="3929066"/>
                        <a:ext cx="317138" cy="60289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stCxn id="18" idx="3"/>
                        <a:endCxn id="19" idx="3"/>
                      </a:cNvCxnSpPr>
                    </a:nvCxnSpPr>
                    <a:spPr>
                      <a:xfrm flipV="1">
                        <a:off x="6500826" y="4683498"/>
                        <a:ext cx="317138" cy="67432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16" idx="1"/>
                        <a:endCxn id="19" idx="6"/>
                      </a:cNvCxnSpPr>
                    </a:nvCxnSpPr>
                    <a:spPr>
                      <a:xfrm rot="10800000" flipV="1">
                        <a:off x="7000892" y="4572007"/>
                        <a:ext cx="571504" cy="3571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8" name="TextBox 57"/>
                      <a:cNvSpPr txBox="1"/>
                    </a:nvSpPr>
                    <a:spPr>
                      <a:xfrm>
                        <a:off x="285720" y="2071678"/>
                        <a:ext cx="1500198" cy="584775"/>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Παραστατική παρουσίαση</a:t>
                          </a:r>
                          <a:endParaRPr lang="el-GR" sz="1600" dirty="0"/>
                        </a:p>
                      </a:txBody>
                      <a:useSpRect/>
                    </a:txSp>
                  </a:sp>
                  <a:sp>
                    <a:nvSpPr>
                      <a:cNvPr id="59" name="TextBox 58"/>
                      <a:cNvSpPr txBox="1"/>
                    </a:nvSpPr>
                    <a:spPr>
                      <a:xfrm>
                        <a:off x="1857356" y="2071678"/>
                        <a:ext cx="1928826"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Αισθητήρια μνήμη</a:t>
                          </a:r>
                          <a:endParaRPr lang="el-GR" sz="1600" dirty="0"/>
                        </a:p>
                      </a:txBody>
                      <a:useSpRect/>
                    </a:txSp>
                  </a:sp>
                  <a:sp>
                    <a:nvSpPr>
                      <a:cNvPr id="60" name="TextBox 59"/>
                      <a:cNvSpPr txBox="1"/>
                    </a:nvSpPr>
                    <a:spPr>
                      <a:xfrm>
                        <a:off x="4500562" y="2018876"/>
                        <a:ext cx="1643074"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Μνήμη εργασίας</a:t>
                          </a:r>
                          <a:endParaRPr lang="el-GR" sz="1600" dirty="0"/>
                        </a:p>
                      </a:txBody>
                      <a:useSpRect/>
                    </a:txSp>
                  </a:sp>
                  <a:sp>
                    <a:nvSpPr>
                      <a:cNvPr id="61" name="TextBox 60"/>
                      <a:cNvSpPr txBox="1"/>
                    </a:nvSpPr>
                    <a:spPr>
                      <a:xfrm>
                        <a:off x="7215206" y="2018876"/>
                        <a:ext cx="1928826"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Μακρόχρονη μνήμη</a:t>
                          </a:r>
                          <a:endParaRPr lang="el-GR" sz="1600" dirty="0"/>
                        </a:p>
                      </a:txBody>
                      <a:useSpRect/>
                    </a:txSp>
                  </a:sp>
                  <a:sp>
                    <a:nvSpPr>
                      <a:cNvPr id="62" name="TextBox 61"/>
                      <a:cNvSpPr txBox="1"/>
                    </a:nvSpPr>
                    <a:spPr>
                      <a:xfrm>
                        <a:off x="571472" y="3714752"/>
                        <a:ext cx="857256"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Λέξεις</a:t>
                          </a:r>
                          <a:endParaRPr lang="el-GR" sz="1600" dirty="0"/>
                        </a:p>
                      </a:txBody>
                      <a:useSpRect/>
                    </a:txSp>
                  </a:sp>
                  <a:sp>
                    <a:nvSpPr>
                      <a:cNvPr id="63" name="TextBox 62"/>
                      <a:cNvSpPr txBox="1"/>
                    </a:nvSpPr>
                    <a:spPr>
                      <a:xfrm>
                        <a:off x="285720" y="5162148"/>
                        <a:ext cx="1500198"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Φωτογραφίες</a:t>
                          </a:r>
                          <a:endParaRPr lang="el-GR" sz="1600" dirty="0"/>
                        </a:p>
                      </a:txBody>
                      <a:useSpRect/>
                    </a:txSp>
                  </a:sp>
                  <a:sp>
                    <a:nvSpPr>
                      <a:cNvPr id="64" name="TextBox 63"/>
                      <a:cNvSpPr txBox="1"/>
                    </a:nvSpPr>
                    <a:spPr>
                      <a:xfrm>
                        <a:off x="2285984" y="3714752"/>
                        <a:ext cx="857256"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Αυτιά</a:t>
                          </a:r>
                          <a:endParaRPr lang="el-GR" sz="1600" dirty="0"/>
                        </a:p>
                      </a:txBody>
                      <a:useSpRect/>
                    </a:txSp>
                  </a:sp>
                  <a:sp>
                    <a:nvSpPr>
                      <a:cNvPr id="65" name="TextBox 64"/>
                      <a:cNvSpPr txBox="1"/>
                    </a:nvSpPr>
                    <a:spPr>
                      <a:xfrm>
                        <a:off x="2285984" y="5162148"/>
                        <a:ext cx="857256"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Μάτια</a:t>
                          </a:r>
                          <a:endParaRPr lang="el-GR" sz="1600" dirty="0"/>
                        </a:p>
                      </a:txBody>
                      <a:useSpRect/>
                    </a:txSp>
                  </a:sp>
                  <a:sp>
                    <a:nvSpPr>
                      <a:cNvPr id="66" name="TextBox 65"/>
                      <a:cNvSpPr txBox="1"/>
                    </a:nvSpPr>
                    <a:spPr>
                      <a:xfrm>
                        <a:off x="4143372" y="3714752"/>
                        <a:ext cx="857256"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a:t>Ή</a:t>
                          </a:r>
                          <a:r>
                            <a:rPr lang="el-GR" sz="1600" dirty="0" smtClean="0"/>
                            <a:t>χοι</a:t>
                          </a:r>
                          <a:endParaRPr lang="el-GR" sz="1600" dirty="0"/>
                        </a:p>
                      </a:txBody>
                      <a:useSpRect/>
                    </a:txSp>
                  </a:sp>
                  <a:sp>
                    <a:nvSpPr>
                      <a:cNvPr id="67" name="TextBox 66"/>
                      <a:cNvSpPr txBox="1"/>
                    </a:nvSpPr>
                    <a:spPr>
                      <a:xfrm>
                        <a:off x="4000496" y="5143512"/>
                        <a:ext cx="857256"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Εικόνες</a:t>
                          </a:r>
                          <a:endParaRPr lang="el-GR" sz="1600" dirty="0"/>
                        </a:p>
                      </a:txBody>
                      <a:useSpRect/>
                    </a:txSp>
                  </a:sp>
                  <a:sp>
                    <a:nvSpPr>
                      <a:cNvPr id="70" name="TextBox 69"/>
                      <a:cNvSpPr txBox="1"/>
                    </a:nvSpPr>
                    <a:spPr>
                      <a:xfrm>
                        <a:off x="5572132" y="3643314"/>
                        <a:ext cx="928694" cy="584775"/>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Λεκτικό μοντέλο</a:t>
                          </a:r>
                          <a:endParaRPr lang="el-GR" sz="1600" dirty="0"/>
                        </a:p>
                      </a:txBody>
                      <a:useSpRect/>
                    </a:txSp>
                  </a:sp>
                  <a:sp>
                    <a:nvSpPr>
                      <a:cNvPr id="71" name="TextBox 70"/>
                      <a:cNvSpPr txBox="1"/>
                    </a:nvSpPr>
                    <a:spPr>
                      <a:xfrm>
                        <a:off x="5572132" y="5058803"/>
                        <a:ext cx="928694" cy="584775"/>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Οπτικό μοντέλο</a:t>
                          </a:r>
                          <a:endParaRPr lang="el-GR" sz="1600" dirty="0"/>
                        </a:p>
                      </a:txBody>
                      <a:useSpRect/>
                    </a:txSp>
                  </a:sp>
                  <a:sp>
                    <a:nvSpPr>
                      <a:cNvPr id="72" name="TextBox 71"/>
                      <a:cNvSpPr txBox="1"/>
                    </a:nvSpPr>
                    <a:spPr>
                      <a:xfrm>
                        <a:off x="7500958" y="4286256"/>
                        <a:ext cx="1428760" cy="584775"/>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Προηγούμενη       γνώση</a:t>
                          </a:r>
                          <a:endParaRPr lang="el-GR" sz="1600" dirty="0"/>
                        </a:p>
                      </a:txBody>
                      <a:useSpRect/>
                    </a:txSp>
                  </a:sp>
                  <a:sp>
                    <a:nvSpPr>
                      <a:cNvPr id="75" name="TextBox 74"/>
                      <a:cNvSpPr txBox="1"/>
                    </a:nvSpPr>
                    <a:spPr>
                      <a:xfrm rot="16200000">
                        <a:off x="6281956" y="3719308"/>
                        <a:ext cx="1347798"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Επεξεργασία</a:t>
                          </a:r>
                          <a:endParaRPr lang="el-GR" sz="1600" dirty="0"/>
                        </a:p>
                      </a:txBody>
                      <a:useSpRect/>
                    </a:txSp>
                  </a:sp>
                  <a:sp>
                    <a:nvSpPr>
                      <a:cNvPr id="76" name="TextBox 75"/>
                      <a:cNvSpPr txBox="1"/>
                    </a:nvSpPr>
                    <a:spPr>
                      <a:xfrm>
                        <a:off x="2857488" y="3071810"/>
                        <a:ext cx="1571636"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Επιλογή λέξεων</a:t>
                          </a:r>
                          <a:endParaRPr lang="el-GR" sz="1600" dirty="0"/>
                        </a:p>
                      </a:txBody>
                      <a:useSpRect/>
                    </a:txSp>
                  </a:sp>
                  <a:sp>
                    <a:nvSpPr>
                      <a:cNvPr id="77" name="TextBox 76"/>
                      <a:cNvSpPr txBox="1"/>
                    </a:nvSpPr>
                    <a:spPr>
                      <a:xfrm>
                        <a:off x="2714612" y="5786454"/>
                        <a:ext cx="1571636"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Επιλογή εικόνων</a:t>
                          </a:r>
                          <a:endParaRPr lang="el-GR" sz="1600" dirty="0"/>
                        </a:p>
                      </a:txBody>
                      <a:useSpRect/>
                    </a:txSp>
                  </a:sp>
                  <a:sp>
                    <a:nvSpPr>
                      <a:cNvPr id="78" name="TextBox 77"/>
                      <a:cNvSpPr txBox="1"/>
                    </a:nvSpPr>
                    <a:spPr>
                      <a:xfrm>
                        <a:off x="4357686" y="3071810"/>
                        <a:ext cx="2000264"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Οργάνωση  λέξεων</a:t>
                          </a:r>
                          <a:endParaRPr lang="el-GR" sz="1600" dirty="0"/>
                        </a:p>
                      </a:txBody>
                      <a:useSpRect/>
                    </a:txSp>
                  </a:sp>
                  <a:sp>
                    <a:nvSpPr>
                      <a:cNvPr id="79" name="TextBox 78"/>
                      <a:cNvSpPr txBox="1"/>
                    </a:nvSpPr>
                    <a:spPr>
                      <a:xfrm>
                        <a:off x="4357686" y="5786454"/>
                        <a:ext cx="2000264" cy="338554"/>
                      </a:xfrm>
                      <a:prstGeom prst="rect">
                        <a:avLst/>
                      </a:prstGeom>
                      <a:noFill/>
                    </a:spPr>
                    <a:txSp>
                      <a:txBody>
                        <a:bodyPr wrap="square" rtlCol="0">
                          <a:spAutoFit/>
                        </a:bodyPr>
                        <a:lstStyle>
                          <a:defPPr>
                            <a:defRPr lang="el-G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l-GR" sz="1600" dirty="0" smtClean="0"/>
                            <a:t>Οργάνωση  εικόνων</a:t>
                          </a:r>
                          <a:endParaRPr lang="el-GR" sz="1600" dirty="0"/>
                        </a:p>
                      </a:txBody>
                      <a:useSpRect/>
                    </a:txSp>
                  </a:sp>
                </lc:lockedCanvas>
              </a:graphicData>
            </a:graphic>
          </wp:inline>
        </w:drawing>
      </w:r>
    </w:p>
    <w:p w:rsidR="00A96C81" w:rsidRDefault="00A96C81" w:rsidP="00334014">
      <w:pPr>
        <w:autoSpaceDE w:val="0"/>
        <w:autoSpaceDN w:val="0"/>
        <w:adjustRightInd w:val="0"/>
        <w:spacing w:after="0" w:line="240" w:lineRule="auto"/>
        <w:rPr>
          <w:sz w:val="24"/>
          <w:szCs w:val="24"/>
          <w:lang w:val="en-GB"/>
        </w:rPr>
      </w:pPr>
    </w:p>
    <w:p w:rsidR="00A96C81" w:rsidRDefault="00A96C81" w:rsidP="00A96C81">
      <w:pPr>
        <w:autoSpaceDE w:val="0"/>
        <w:autoSpaceDN w:val="0"/>
        <w:adjustRightInd w:val="0"/>
        <w:spacing w:after="0" w:line="240" w:lineRule="auto"/>
        <w:rPr>
          <w:rFonts w:cs="Times New Roman"/>
          <w:sz w:val="24"/>
          <w:szCs w:val="24"/>
          <w:lang w:val="en-GB"/>
        </w:rPr>
      </w:pPr>
      <w:r>
        <w:rPr>
          <w:sz w:val="24"/>
          <w:szCs w:val="24"/>
        </w:rPr>
        <w:t>Εικόνα</w:t>
      </w:r>
      <w:r>
        <w:rPr>
          <w:sz w:val="24"/>
          <w:szCs w:val="24"/>
          <w:lang w:val="en-GB"/>
        </w:rPr>
        <w:t>1</w:t>
      </w:r>
      <w:r w:rsidRPr="00B81E57">
        <w:rPr>
          <w:sz w:val="24"/>
          <w:szCs w:val="24"/>
        </w:rPr>
        <w:t xml:space="preserve"> </w:t>
      </w:r>
      <w:r>
        <w:rPr>
          <w:sz w:val="24"/>
          <w:szCs w:val="24"/>
        </w:rPr>
        <w:t xml:space="preserve">από </w:t>
      </w:r>
      <w:r w:rsidRPr="00B81E57">
        <w:rPr>
          <w:rFonts w:cs="Times New Roman"/>
          <w:sz w:val="24"/>
          <w:szCs w:val="24"/>
          <w:lang w:val="en-GB"/>
        </w:rPr>
        <w:t>Mayer</w:t>
      </w:r>
      <w:r w:rsidRPr="00B81E57">
        <w:rPr>
          <w:rFonts w:cs="Times New Roman"/>
          <w:sz w:val="24"/>
          <w:szCs w:val="24"/>
        </w:rPr>
        <w:t xml:space="preserve"> </w:t>
      </w:r>
      <w:r>
        <w:rPr>
          <w:rFonts w:cs="Times New Roman"/>
          <w:sz w:val="24"/>
          <w:szCs w:val="24"/>
        </w:rPr>
        <w:t>(2003)</w:t>
      </w:r>
    </w:p>
    <w:p w:rsidR="00A96C81" w:rsidRPr="00A96C81" w:rsidRDefault="00A96C81" w:rsidP="00A96C81">
      <w:pPr>
        <w:autoSpaceDE w:val="0"/>
        <w:autoSpaceDN w:val="0"/>
        <w:adjustRightInd w:val="0"/>
        <w:spacing w:after="0" w:line="240" w:lineRule="auto"/>
        <w:rPr>
          <w:rFonts w:cs="Times New Roman"/>
          <w:sz w:val="24"/>
          <w:szCs w:val="24"/>
          <w:lang w:val="en-GB"/>
        </w:rPr>
      </w:pPr>
    </w:p>
    <w:p w:rsidR="00F9046B" w:rsidRDefault="00F66E56" w:rsidP="00334014">
      <w:pPr>
        <w:autoSpaceDE w:val="0"/>
        <w:autoSpaceDN w:val="0"/>
        <w:adjustRightInd w:val="0"/>
        <w:spacing w:after="0" w:line="240" w:lineRule="auto"/>
        <w:rPr>
          <w:sz w:val="24"/>
          <w:szCs w:val="24"/>
        </w:rPr>
      </w:pPr>
      <w:r w:rsidRPr="00627E6C">
        <w:rPr>
          <w:sz w:val="24"/>
          <w:szCs w:val="24"/>
        </w:rPr>
        <w:br/>
      </w:r>
      <w:r w:rsidR="003F6366">
        <w:rPr>
          <w:sz w:val="24"/>
          <w:szCs w:val="24"/>
        </w:rPr>
        <w:t xml:space="preserve">-Η </w:t>
      </w:r>
      <w:r w:rsidR="002A2714" w:rsidRPr="00627E6C">
        <w:rPr>
          <w:sz w:val="24"/>
          <w:szCs w:val="24"/>
        </w:rPr>
        <w:t>θεωρία της γνωστικής υπερφόρτωσης(</w:t>
      </w:r>
      <w:r w:rsidR="002A2714" w:rsidRPr="00627E6C">
        <w:rPr>
          <w:sz w:val="24"/>
          <w:szCs w:val="24"/>
          <w:lang w:val="en-GB"/>
        </w:rPr>
        <w:t>cognitive</w:t>
      </w:r>
      <w:r w:rsidR="002A2714" w:rsidRPr="00627E6C">
        <w:rPr>
          <w:sz w:val="24"/>
          <w:szCs w:val="24"/>
        </w:rPr>
        <w:t xml:space="preserve"> </w:t>
      </w:r>
      <w:r w:rsidR="002A2714" w:rsidRPr="00627E6C">
        <w:rPr>
          <w:sz w:val="24"/>
          <w:szCs w:val="24"/>
          <w:lang w:val="en-GB"/>
        </w:rPr>
        <w:t>load</w:t>
      </w:r>
      <w:r w:rsidR="002A2714" w:rsidRPr="00627E6C">
        <w:rPr>
          <w:sz w:val="24"/>
          <w:szCs w:val="24"/>
        </w:rPr>
        <w:t>)</w:t>
      </w:r>
      <w:r w:rsidR="003F6366">
        <w:rPr>
          <w:sz w:val="24"/>
          <w:szCs w:val="24"/>
        </w:rPr>
        <w:t xml:space="preserve"> </w:t>
      </w:r>
      <w:r w:rsidR="00334014">
        <w:rPr>
          <w:sz w:val="24"/>
          <w:szCs w:val="24"/>
        </w:rPr>
        <w:t xml:space="preserve"> του </w:t>
      </w:r>
      <w:proofErr w:type="spellStart"/>
      <w:r w:rsidR="00334014">
        <w:rPr>
          <w:rFonts w:ascii="AdvSTP_PSTimR" w:hAnsi="AdvSTP_PSTimR" w:cs="AdvSTP_PSTimR"/>
          <w:sz w:val="20"/>
          <w:szCs w:val="20"/>
        </w:rPr>
        <w:t>John</w:t>
      </w:r>
      <w:proofErr w:type="spellEnd"/>
      <w:r w:rsidR="00334014">
        <w:rPr>
          <w:rFonts w:ascii="AdvSTP_PSTimR" w:hAnsi="AdvSTP_PSTimR" w:cs="AdvSTP_PSTimR"/>
          <w:sz w:val="20"/>
          <w:szCs w:val="20"/>
        </w:rPr>
        <w:t xml:space="preserve"> </w:t>
      </w:r>
      <w:proofErr w:type="spellStart"/>
      <w:r w:rsidR="00334014">
        <w:rPr>
          <w:rFonts w:ascii="AdvSTP_PSTimR" w:hAnsi="AdvSTP_PSTimR" w:cs="AdvSTP_PSTimR"/>
          <w:sz w:val="20"/>
          <w:szCs w:val="20"/>
        </w:rPr>
        <w:t>Sweller</w:t>
      </w:r>
      <w:proofErr w:type="spellEnd"/>
      <w:r w:rsidR="00334014">
        <w:rPr>
          <w:rFonts w:ascii="AdvSTP_PSTimR" w:hAnsi="AdvSTP_PSTimR" w:cs="AdvSTP_PSTimR"/>
          <w:sz w:val="20"/>
          <w:szCs w:val="20"/>
        </w:rPr>
        <w:t xml:space="preserve"> </w:t>
      </w:r>
      <w:r w:rsidR="003F6366">
        <w:rPr>
          <w:sz w:val="24"/>
          <w:szCs w:val="24"/>
        </w:rPr>
        <w:t>υποστηρίζει ότι</w:t>
      </w:r>
      <w:r w:rsidR="002A2714" w:rsidRPr="00627E6C">
        <w:rPr>
          <w:sz w:val="24"/>
          <w:szCs w:val="24"/>
        </w:rPr>
        <w:t xml:space="preserve"> </w:t>
      </w:r>
      <w:r w:rsidR="003F6366">
        <w:rPr>
          <w:sz w:val="24"/>
          <w:szCs w:val="24"/>
        </w:rPr>
        <w:t>ο</w:t>
      </w:r>
      <w:r w:rsidR="002A2714" w:rsidRPr="00627E6C">
        <w:rPr>
          <w:sz w:val="24"/>
          <w:szCs w:val="24"/>
        </w:rPr>
        <w:t xml:space="preserve">ι πληροφορίες που παρουσιάζονται στον μαθητή δεν πρέπει να </w:t>
      </w:r>
      <w:r w:rsidR="002A2714" w:rsidRPr="00627E6C">
        <w:rPr>
          <w:sz w:val="24"/>
          <w:szCs w:val="24"/>
        </w:rPr>
        <w:lastRenderedPageBreak/>
        <w:t>υπερφορτώνουν το γνωστικό του σύστημα.</w:t>
      </w:r>
      <w:r w:rsidR="00334014">
        <w:rPr>
          <w:sz w:val="24"/>
          <w:szCs w:val="24"/>
        </w:rPr>
        <w:t>(</w:t>
      </w:r>
      <w:r w:rsidR="00334014" w:rsidRPr="00334014">
        <w:rPr>
          <w:rFonts w:ascii="AdvSTP_PSTimR" w:hAnsi="AdvSTP_PSTimR" w:cs="AdvSTP_PSTimR"/>
          <w:sz w:val="20"/>
          <w:szCs w:val="20"/>
        </w:rPr>
        <w:t xml:space="preserve"> </w:t>
      </w:r>
      <w:proofErr w:type="spellStart"/>
      <w:r w:rsidR="00334014">
        <w:rPr>
          <w:rFonts w:ascii="AdvSTP_PSTimR" w:hAnsi="AdvSTP_PSTimR" w:cs="AdvSTP_PSTimR"/>
          <w:sz w:val="20"/>
          <w:szCs w:val="20"/>
        </w:rPr>
        <w:t>Sweller</w:t>
      </w:r>
      <w:proofErr w:type="spellEnd"/>
      <w:r w:rsidR="00334014">
        <w:rPr>
          <w:rFonts w:ascii="AdvSTP_PSTimR" w:hAnsi="AdvSTP_PSTimR" w:cs="AdvSTP_PSTimR"/>
          <w:sz w:val="20"/>
          <w:szCs w:val="20"/>
        </w:rPr>
        <w:t xml:space="preserve"> &amp; </w:t>
      </w:r>
      <w:proofErr w:type="spellStart"/>
      <w:r w:rsidR="00334014">
        <w:rPr>
          <w:rFonts w:ascii="AdvSTP_PSTimR" w:hAnsi="AdvSTP_PSTimR" w:cs="AdvSTP_PSTimR"/>
          <w:sz w:val="20"/>
          <w:szCs w:val="20"/>
        </w:rPr>
        <w:t>Chandler</w:t>
      </w:r>
      <w:proofErr w:type="spellEnd"/>
      <w:r w:rsidR="00334014">
        <w:rPr>
          <w:rFonts w:ascii="AdvSTP_PSTimR" w:hAnsi="AdvSTP_PSTimR" w:cs="AdvSTP_PSTimR"/>
          <w:sz w:val="20"/>
          <w:szCs w:val="20"/>
        </w:rPr>
        <w:t>, 1991, 1994</w:t>
      </w:r>
      <w:r w:rsidR="00334014">
        <w:rPr>
          <w:sz w:val="24"/>
          <w:szCs w:val="24"/>
        </w:rPr>
        <w:t>)</w:t>
      </w:r>
      <w:r w:rsidR="003A7D8A">
        <w:rPr>
          <w:sz w:val="24"/>
          <w:szCs w:val="24"/>
        </w:rPr>
        <w:br/>
      </w:r>
    </w:p>
    <w:p w:rsidR="00BF25FA" w:rsidRDefault="00BF25FA" w:rsidP="00334014">
      <w:pPr>
        <w:autoSpaceDE w:val="0"/>
        <w:autoSpaceDN w:val="0"/>
        <w:adjustRightInd w:val="0"/>
        <w:spacing w:after="0" w:line="240" w:lineRule="auto"/>
        <w:rPr>
          <w:b/>
          <w:sz w:val="24"/>
          <w:szCs w:val="24"/>
        </w:rPr>
      </w:pPr>
      <w:r w:rsidRPr="00BF25FA">
        <w:rPr>
          <w:b/>
          <w:sz w:val="24"/>
          <w:szCs w:val="24"/>
        </w:rPr>
        <w:t>Σε ποιες περιπτώσεις πρέπει να χρησιμοποιούμε παραστατικά γραφικά</w:t>
      </w:r>
    </w:p>
    <w:p w:rsidR="00BF25FA" w:rsidRPr="00BF25FA" w:rsidRDefault="00BF25FA" w:rsidP="00334014">
      <w:pPr>
        <w:autoSpaceDE w:val="0"/>
        <w:autoSpaceDN w:val="0"/>
        <w:adjustRightInd w:val="0"/>
        <w:spacing w:after="0" w:line="240" w:lineRule="auto"/>
        <w:rPr>
          <w:b/>
          <w:sz w:val="24"/>
          <w:szCs w:val="24"/>
        </w:rPr>
      </w:pPr>
    </w:p>
    <w:p w:rsidR="00BF25FA" w:rsidRDefault="00C81F70" w:rsidP="001224EF">
      <w:pPr>
        <w:autoSpaceDE w:val="0"/>
        <w:autoSpaceDN w:val="0"/>
        <w:adjustRightInd w:val="0"/>
        <w:spacing w:after="0" w:line="240" w:lineRule="auto"/>
        <w:rPr>
          <w:rFonts w:cs="AdvTimes"/>
          <w:sz w:val="24"/>
          <w:szCs w:val="24"/>
        </w:rPr>
      </w:pPr>
      <w:r w:rsidRPr="00627E6C">
        <w:rPr>
          <w:sz w:val="24"/>
          <w:szCs w:val="24"/>
        </w:rPr>
        <w:t xml:space="preserve">Αν και </w:t>
      </w:r>
      <w:r w:rsidR="003F6366">
        <w:rPr>
          <w:sz w:val="24"/>
          <w:szCs w:val="24"/>
        </w:rPr>
        <w:t>κάποιες</w:t>
      </w:r>
      <w:r w:rsidRPr="00627E6C">
        <w:rPr>
          <w:sz w:val="24"/>
          <w:szCs w:val="24"/>
        </w:rPr>
        <w:t xml:space="preserve"> θεωρίες όπως </w:t>
      </w:r>
      <w:r w:rsidR="00627E6C">
        <w:rPr>
          <w:sz w:val="24"/>
          <w:szCs w:val="24"/>
        </w:rPr>
        <w:t xml:space="preserve">οι </w:t>
      </w:r>
      <w:r w:rsidRPr="00627E6C">
        <w:rPr>
          <w:sz w:val="24"/>
          <w:szCs w:val="24"/>
        </w:rPr>
        <w:t xml:space="preserve">παραπάνω μπορούν να εφαρμοστούν στα παραστατικά και στα στατικά γραφικά, τα παραστατικά  γραφικά </w:t>
      </w:r>
      <w:r w:rsidR="0014673E">
        <w:rPr>
          <w:sz w:val="24"/>
          <w:szCs w:val="24"/>
        </w:rPr>
        <w:t xml:space="preserve">υπερτερούν των </w:t>
      </w:r>
      <w:r w:rsidR="003A7D8A">
        <w:rPr>
          <w:sz w:val="24"/>
          <w:szCs w:val="24"/>
        </w:rPr>
        <w:t>στατικών</w:t>
      </w:r>
      <w:r w:rsidR="0014673E">
        <w:rPr>
          <w:sz w:val="24"/>
          <w:szCs w:val="24"/>
        </w:rPr>
        <w:t xml:space="preserve"> στις παρακάτω περιπτώσεις</w:t>
      </w:r>
      <w:r w:rsidR="003A7D8A">
        <w:rPr>
          <w:sz w:val="24"/>
          <w:szCs w:val="24"/>
        </w:rPr>
        <w:t>.</w:t>
      </w:r>
      <w:r w:rsidRPr="00627E6C">
        <w:rPr>
          <w:sz w:val="24"/>
          <w:szCs w:val="24"/>
        </w:rPr>
        <w:t xml:space="preserve"> </w:t>
      </w:r>
      <w:r w:rsidR="003A7D8A">
        <w:rPr>
          <w:rFonts w:cs="AdvTimes"/>
          <w:sz w:val="24"/>
          <w:szCs w:val="24"/>
        </w:rPr>
        <w:t>(</w:t>
      </w:r>
      <w:proofErr w:type="spellStart"/>
      <w:r w:rsidR="003A7D8A">
        <w:rPr>
          <w:rFonts w:cs="AdvTimes"/>
          <w:sz w:val="24"/>
          <w:szCs w:val="24"/>
        </w:rPr>
        <w:t>Rieber</w:t>
      </w:r>
      <w:proofErr w:type="spellEnd"/>
      <w:r w:rsidR="003A7D8A">
        <w:rPr>
          <w:rFonts w:cs="AdvTimes"/>
          <w:sz w:val="24"/>
          <w:szCs w:val="24"/>
        </w:rPr>
        <w:t>, 1994)</w:t>
      </w:r>
      <w:r w:rsidR="003A7D8A">
        <w:rPr>
          <w:rFonts w:cs="AdvTimes"/>
          <w:sz w:val="24"/>
          <w:szCs w:val="24"/>
        </w:rPr>
        <w:br/>
      </w:r>
      <w:r w:rsidR="0014673E">
        <w:rPr>
          <w:rFonts w:cs="AdvTimes"/>
          <w:sz w:val="24"/>
          <w:szCs w:val="24"/>
        </w:rPr>
        <w:t>Για οπτικοποίηση δυναμικών φαινομένων που δεν μπορούν να γίνουν εύκολα αντιληπτά λόγω χρονικής ή χωρικής κλίμακας.</w:t>
      </w:r>
      <w:r w:rsidR="0014673E">
        <w:rPr>
          <w:rFonts w:cs="AdvTimes"/>
          <w:sz w:val="24"/>
          <w:szCs w:val="24"/>
        </w:rPr>
        <w:br/>
        <w:t>Για οπτικοποίηση δυναμικών φαινομένων που δεν μπορούν να αναπαρασταθούν και να καταγραφούν φωτογραφικά λόγω επικινδυνότητας ή κόστους.</w:t>
      </w:r>
      <w:r w:rsidR="0014673E">
        <w:rPr>
          <w:rFonts w:cs="AdvTimes"/>
          <w:sz w:val="24"/>
          <w:szCs w:val="24"/>
        </w:rPr>
        <w:br/>
      </w:r>
      <w:r w:rsidR="003A7D8A">
        <w:rPr>
          <w:rFonts w:cs="AdvTimes"/>
          <w:sz w:val="24"/>
          <w:szCs w:val="24"/>
        </w:rPr>
        <w:t>Γ</w:t>
      </w:r>
      <w:r w:rsidR="0014673E">
        <w:rPr>
          <w:rFonts w:cs="AdvTimes"/>
          <w:sz w:val="24"/>
          <w:szCs w:val="24"/>
        </w:rPr>
        <w:t>ια οπτικοποίηση αφηρημένων εννοιών</w:t>
      </w:r>
      <w:r w:rsidR="003A7D8A">
        <w:rPr>
          <w:rFonts w:cs="AdvTimes"/>
          <w:sz w:val="24"/>
          <w:szCs w:val="24"/>
        </w:rPr>
        <w:t>.</w:t>
      </w:r>
      <w:r w:rsidR="003A7D8A">
        <w:rPr>
          <w:rFonts w:cs="AdvTimes"/>
          <w:sz w:val="24"/>
          <w:szCs w:val="24"/>
        </w:rPr>
        <w:br/>
        <w:t xml:space="preserve">Για αναπαράσταση τροχιάς, κίνησης και χρονικών </w:t>
      </w:r>
      <w:r w:rsidR="00BF25FA">
        <w:rPr>
          <w:rFonts w:cs="AdvTimes"/>
          <w:sz w:val="24"/>
          <w:szCs w:val="24"/>
        </w:rPr>
        <w:t>μεταβολών</w:t>
      </w:r>
      <w:r w:rsidR="003A7D8A">
        <w:rPr>
          <w:rFonts w:cs="AdvTimes"/>
          <w:sz w:val="24"/>
          <w:szCs w:val="24"/>
        </w:rPr>
        <w:t>.</w:t>
      </w:r>
    </w:p>
    <w:p w:rsidR="00BF25FA" w:rsidRDefault="001224EF" w:rsidP="001224EF">
      <w:pPr>
        <w:autoSpaceDE w:val="0"/>
        <w:autoSpaceDN w:val="0"/>
        <w:adjustRightInd w:val="0"/>
        <w:spacing w:after="0" w:line="240" w:lineRule="auto"/>
        <w:rPr>
          <w:rFonts w:cs="AdvTimes"/>
          <w:sz w:val="24"/>
          <w:szCs w:val="24"/>
        </w:rPr>
      </w:pPr>
      <w:r w:rsidRPr="00BF7179">
        <w:rPr>
          <w:rFonts w:cs="AdvTimes"/>
          <w:sz w:val="24"/>
          <w:szCs w:val="24"/>
        </w:rPr>
        <w:br/>
      </w:r>
      <w:r w:rsidR="00BF25FA" w:rsidRPr="00BF25FA">
        <w:rPr>
          <w:rFonts w:cs="AdvTimes"/>
          <w:b/>
          <w:sz w:val="24"/>
          <w:szCs w:val="24"/>
        </w:rPr>
        <w:t>Προβλήματα που σχετίζονται με τα παραστατικά γραφικά</w:t>
      </w:r>
    </w:p>
    <w:p w:rsidR="001224EF" w:rsidRDefault="001224EF" w:rsidP="001224EF">
      <w:pPr>
        <w:autoSpaceDE w:val="0"/>
        <w:autoSpaceDN w:val="0"/>
        <w:adjustRightInd w:val="0"/>
        <w:spacing w:after="0" w:line="240" w:lineRule="auto"/>
        <w:rPr>
          <w:rFonts w:cs="Times New Roman"/>
          <w:sz w:val="24"/>
          <w:szCs w:val="24"/>
        </w:rPr>
      </w:pPr>
      <w:r w:rsidRPr="00BF7179">
        <w:rPr>
          <w:rFonts w:cs="AdvTimes"/>
          <w:sz w:val="24"/>
          <w:szCs w:val="24"/>
        </w:rPr>
        <w:br/>
      </w:r>
      <w:r>
        <w:rPr>
          <w:rFonts w:cs="AdvTimes"/>
          <w:sz w:val="24"/>
          <w:szCs w:val="24"/>
        </w:rPr>
        <w:t>Τα ίδια χαρακτηριστικά που κάνουν τα παραστατικά γραφικά αποτελεσματικότερα στις δυναμικές αναπαραστάσεις μπορεί να προκαλέσουν δυσκολίες. Μερικές</w:t>
      </w:r>
      <w:r w:rsidRPr="00BF7179">
        <w:rPr>
          <w:rFonts w:cs="AdvTimes"/>
          <w:sz w:val="24"/>
          <w:szCs w:val="24"/>
        </w:rPr>
        <w:t xml:space="preserve"> </w:t>
      </w:r>
      <w:r>
        <w:rPr>
          <w:rFonts w:cs="AdvTimes"/>
          <w:sz w:val="24"/>
          <w:szCs w:val="24"/>
        </w:rPr>
        <w:t>τέτοιες</w:t>
      </w:r>
      <w:r w:rsidRPr="00BF7179">
        <w:rPr>
          <w:rFonts w:cs="AdvTimes"/>
          <w:sz w:val="24"/>
          <w:szCs w:val="24"/>
        </w:rPr>
        <w:t xml:space="preserve"> </w:t>
      </w:r>
      <w:r>
        <w:rPr>
          <w:rFonts w:cs="AdvTimes"/>
          <w:sz w:val="24"/>
          <w:szCs w:val="24"/>
        </w:rPr>
        <w:t>περιπτώσεις</w:t>
      </w:r>
      <w:r w:rsidRPr="00BF7179">
        <w:rPr>
          <w:rFonts w:cs="AdvTimes"/>
          <w:sz w:val="24"/>
          <w:szCs w:val="24"/>
        </w:rPr>
        <w:t xml:space="preserve"> </w:t>
      </w:r>
      <w:r>
        <w:rPr>
          <w:rFonts w:cs="AdvTimes"/>
          <w:sz w:val="24"/>
          <w:szCs w:val="24"/>
        </w:rPr>
        <w:t>αναφέρονται</w:t>
      </w:r>
      <w:r w:rsidRPr="00BF7179">
        <w:rPr>
          <w:rFonts w:cs="AdvTimes"/>
          <w:sz w:val="24"/>
          <w:szCs w:val="24"/>
        </w:rPr>
        <w:t xml:space="preserve"> </w:t>
      </w:r>
      <w:r>
        <w:rPr>
          <w:rFonts w:cs="AdvTimes"/>
          <w:sz w:val="24"/>
          <w:szCs w:val="24"/>
        </w:rPr>
        <w:t>παρακάτω</w:t>
      </w:r>
      <w:r w:rsidRPr="00BF7179">
        <w:rPr>
          <w:rFonts w:cs="AdvTimes"/>
          <w:sz w:val="24"/>
          <w:szCs w:val="24"/>
        </w:rPr>
        <w:t>.</w:t>
      </w:r>
      <w:r w:rsidRPr="00BF7179">
        <w:rPr>
          <w:rFonts w:cs="AdvTimes"/>
          <w:sz w:val="24"/>
          <w:szCs w:val="24"/>
        </w:rPr>
        <w:br/>
      </w:r>
      <w:r w:rsidRPr="001224EF">
        <w:rPr>
          <w:rFonts w:cs="Times New Roman"/>
          <w:sz w:val="24"/>
          <w:szCs w:val="24"/>
        </w:rPr>
        <w:t>Η ποσότητα της πληροφορίας που παρουσιάζεται</w:t>
      </w:r>
      <w:r>
        <w:rPr>
          <w:rFonts w:cs="Times New Roman"/>
          <w:sz w:val="24"/>
          <w:szCs w:val="24"/>
        </w:rPr>
        <w:t xml:space="preserve"> </w:t>
      </w:r>
      <w:r w:rsidRPr="001224EF">
        <w:rPr>
          <w:rFonts w:cs="Times New Roman"/>
          <w:sz w:val="24"/>
          <w:szCs w:val="24"/>
        </w:rPr>
        <w:t>(στα παραστατικά γραφικά παρουσιάζεται πληθώρα εικόνων σε αντίθεση με τα στατικά όπου έχουμε μόνο μια)</w:t>
      </w:r>
      <w:r>
        <w:rPr>
          <w:rFonts w:cs="Times New Roman"/>
          <w:sz w:val="24"/>
          <w:szCs w:val="24"/>
        </w:rPr>
        <w:t>.</w:t>
      </w:r>
    </w:p>
    <w:p w:rsidR="001224EF" w:rsidRPr="001224EF" w:rsidRDefault="001224EF" w:rsidP="001224EF">
      <w:pPr>
        <w:autoSpaceDE w:val="0"/>
        <w:autoSpaceDN w:val="0"/>
        <w:adjustRightInd w:val="0"/>
        <w:spacing w:after="0" w:line="240" w:lineRule="auto"/>
        <w:rPr>
          <w:rFonts w:cs="Times New Roman"/>
          <w:sz w:val="24"/>
          <w:szCs w:val="24"/>
        </w:rPr>
      </w:pPr>
      <w:r w:rsidRPr="001224EF">
        <w:rPr>
          <w:rFonts w:cs="Times New Roman"/>
          <w:sz w:val="24"/>
          <w:szCs w:val="24"/>
        </w:rPr>
        <w:t>Η μικρή διαθεσιμότητα της κάθε εικόνας</w:t>
      </w:r>
      <w:r>
        <w:rPr>
          <w:rFonts w:cs="Times New Roman"/>
          <w:sz w:val="24"/>
          <w:szCs w:val="24"/>
        </w:rPr>
        <w:t xml:space="preserve"> (κάθε εικόνα πρέπει να εναλλάσσεται γρήγορα με τις επόμενες για να διατηρηθεί η ψευδαίσθηση της κίνησης)</w:t>
      </w:r>
      <w:r w:rsidR="00121F24">
        <w:rPr>
          <w:rFonts w:cs="Times New Roman"/>
          <w:sz w:val="24"/>
          <w:szCs w:val="24"/>
        </w:rPr>
        <w:t>.</w:t>
      </w:r>
      <w:r w:rsidR="00121F24">
        <w:rPr>
          <w:rFonts w:cs="Times New Roman"/>
          <w:sz w:val="24"/>
          <w:szCs w:val="24"/>
        </w:rPr>
        <w:br/>
        <w:t>Οι διαφορετικές αλλαγές που λαμβάνουν χώρα στην οθόνη μεταξύ διαφορετικών γεγονότων.</w:t>
      </w:r>
      <w:r w:rsidR="00121F24">
        <w:rPr>
          <w:rFonts w:cs="Times New Roman"/>
          <w:sz w:val="24"/>
          <w:szCs w:val="24"/>
        </w:rPr>
        <w:br/>
        <w:t>Η ανάγκη ενθύμησης πληροφοριών που εμφανιστήκαν σε περασμένες εικόνες (προηγούμενες εικόνες διαγράφονται από τις επόμενες έτσι ώστε να μην είναι πια διαθέσιμες).</w:t>
      </w:r>
    </w:p>
    <w:p w:rsidR="00121F24" w:rsidRPr="00121F24" w:rsidRDefault="00121F24" w:rsidP="00121F24">
      <w:pPr>
        <w:autoSpaceDE w:val="0"/>
        <w:autoSpaceDN w:val="0"/>
        <w:adjustRightInd w:val="0"/>
        <w:spacing w:after="0" w:line="240" w:lineRule="auto"/>
        <w:rPr>
          <w:rFonts w:cs="AdvTimes"/>
          <w:sz w:val="24"/>
          <w:szCs w:val="24"/>
        </w:rPr>
      </w:pPr>
      <w:r w:rsidRPr="00121F24">
        <w:rPr>
          <w:rFonts w:cs="Times New Roman"/>
          <w:sz w:val="24"/>
          <w:szCs w:val="24"/>
        </w:rPr>
        <w:t>Στην περίπτωση περίπλοκων θεμάτων ή μη οικείων προς τον μαθητή η χρήση παραστατικής παρουσίασης θα δυσκολέψει την κατανόηση του θέματος.</w:t>
      </w:r>
      <w:r w:rsidR="001224EF" w:rsidRPr="00121F24">
        <w:rPr>
          <w:rFonts w:cs="Times New Roman"/>
          <w:sz w:val="24"/>
          <w:szCs w:val="24"/>
        </w:rPr>
        <w:t xml:space="preserve"> </w:t>
      </w:r>
      <w:r w:rsidR="007F1CAC">
        <w:rPr>
          <w:rFonts w:cs="Times New Roman"/>
          <w:sz w:val="24"/>
          <w:szCs w:val="24"/>
        </w:rPr>
        <w:t>(</w:t>
      </w:r>
      <w:r w:rsidR="007F1CAC">
        <w:rPr>
          <w:rFonts w:cs="Times New Roman"/>
          <w:sz w:val="24"/>
          <w:szCs w:val="24"/>
          <w:lang w:val="en-GB"/>
        </w:rPr>
        <w:t>Lowe</w:t>
      </w:r>
      <w:r w:rsidR="007F1CAC">
        <w:rPr>
          <w:rFonts w:cs="Times New Roman"/>
          <w:sz w:val="24"/>
          <w:szCs w:val="24"/>
        </w:rPr>
        <w:t xml:space="preserve"> 2001)</w:t>
      </w:r>
    </w:p>
    <w:p w:rsidR="00AF5BDE" w:rsidRPr="00121F24" w:rsidRDefault="0014673E" w:rsidP="001224EF">
      <w:pPr>
        <w:spacing w:line="240" w:lineRule="auto"/>
        <w:rPr>
          <w:rFonts w:cs="AdvTimes"/>
          <w:sz w:val="24"/>
          <w:szCs w:val="24"/>
        </w:rPr>
      </w:pPr>
      <w:r w:rsidRPr="00121F24">
        <w:rPr>
          <w:rFonts w:cs="AdvTimes"/>
          <w:sz w:val="24"/>
          <w:szCs w:val="24"/>
        </w:rPr>
        <w:br/>
      </w:r>
      <w:r w:rsidR="003F6366" w:rsidRPr="00121F24">
        <w:rPr>
          <w:rFonts w:cs="AdvTimes"/>
          <w:sz w:val="24"/>
          <w:szCs w:val="24"/>
        </w:rPr>
        <w:br/>
      </w:r>
      <w:r w:rsidR="003F6366" w:rsidRPr="00121F24">
        <w:rPr>
          <w:rFonts w:cs="AdvTimes"/>
          <w:sz w:val="24"/>
          <w:szCs w:val="24"/>
        </w:rPr>
        <w:br/>
      </w:r>
    </w:p>
    <w:p w:rsidR="00415AB8" w:rsidRDefault="00B46392" w:rsidP="00334014">
      <w:pPr>
        <w:spacing w:line="240" w:lineRule="auto"/>
        <w:rPr>
          <w:rFonts w:cs="AdvTimes"/>
          <w:b/>
          <w:sz w:val="24"/>
          <w:szCs w:val="24"/>
        </w:rPr>
      </w:pPr>
      <w:r w:rsidRPr="00BF25FA">
        <w:rPr>
          <w:rFonts w:cs="AdvTimes"/>
          <w:b/>
          <w:sz w:val="24"/>
          <w:szCs w:val="24"/>
        </w:rPr>
        <w:t>Παράγοντες αύξησης της αποτελεσματικότητας των παραστατικώ</w:t>
      </w:r>
      <w:r w:rsidR="00BF25FA">
        <w:rPr>
          <w:rFonts w:cs="AdvTimes"/>
          <w:b/>
          <w:sz w:val="24"/>
          <w:szCs w:val="24"/>
        </w:rPr>
        <w:t>ν γραφικών ως μέσου παρουσίασης</w:t>
      </w:r>
    </w:p>
    <w:p w:rsidR="000966F5" w:rsidRDefault="00BF25FA" w:rsidP="00BF25FA">
      <w:pPr>
        <w:spacing w:line="240" w:lineRule="auto"/>
        <w:rPr>
          <w:rFonts w:cs="AdvTimes"/>
          <w:sz w:val="24"/>
          <w:szCs w:val="24"/>
        </w:rPr>
      </w:pPr>
      <w:r>
        <w:rPr>
          <w:rFonts w:cs="AdvTimes"/>
          <w:sz w:val="24"/>
          <w:szCs w:val="24"/>
        </w:rPr>
        <w:t xml:space="preserve">Έρευνες </w:t>
      </w:r>
      <w:r w:rsidRPr="00627E6C">
        <w:rPr>
          <w:rFonts w:cs="AdvTimes"/>
          <w:sz w:val="24"/>
          <w:szCs w:val="24"/>
        </w:rPr>
        <w:t>έχουν δ</w:t>
      </w:r>
      <w:r>
        <w:rPr>
          <w:rFonts w:cs="AdvTimes"/>
          <w:sz w:val="24"/>
          <w:szCs w:val="24"/>
        </w:rPr>
        <w:t>είξει διάφορους</w:t>
      </w:r>
      <w:r w:rsidRPr="00627E6C">
        <w:rPr>
          <w:rFonts w:cs="AdvTimes"/>
          <w:sz w:val="24"/>
          <w:szCs w:val="24"/>
        </w:rPr>
        <w:t xml:space="preserve"> παράγοντες που αυξάνουν την αποτελεσματικότητα των παραστατικών γραφικών ως μέσου παρουσίασης.</w:t>
      </w:r>
      <w:r>
        <w:rPr>
          <w:rFonts w:cs="AdvTimes"/>
          <w:sz w:val="24"/>
          <w:szCs w:val="24"/>
        </w:rPr>
        <w:br/>
        <w:t xml:space="preserve">Μερικοί εκ των οποίων είναι οι παρακάτω. </w:t>
      </w:r>
      <w:r w:rsidRPr="00627E6C">
        <w:rPr>
          <w:rFonts w:cs="AdvTimes"/>
          <w:sz w:val="24"/>
          <w:szCs w:val="24"/>
        </w:rPr>
        <w:t xml:space="preserve"> </w:t>
      </w:r>
      <w:r>
        <w:rPr>
          <w:rFonts w:cs="AdvTimes"/>
          <w:sz w:val="24"/>
          <w:szCs w:val="24"/>
        </w:rPr>
        <w:br/>
        <w:t xml:space="preserve">  </w:t>
      </w:r>
      <w:r>
        <w:rPr>
          <w:rFonts w:cs="AdvTimes"/>
          <w:sz w:val="24"/>
          <w:szCs w:val="24"/>
        </w:rPr>
        <w:br/>
      </w:r>
      <w:r w:rsidR="00415AB8">
        <w:rPr>
          <w:rFonts w:cs="AdvTimes"/>
          <w:sz w:val="24"/>
          <w:szCs w:val="24"/>
        </w:rPr>
        <w:t xml:space="preserve">-Η χρήση τους για παρουσίαση πληροφοριών οι οποίες δεν είναι εκ των προτέρων γνωστές στους μαθητές. Παρόλα αυτά κάποιες βασικές </w:t>
      </w:r>
      <w:r w:rsidR="00121F24">
        <w:rPr>
          <w:rFonts w:cs="AdvTimes"/>
          <w:sz w:val="24"/>
          <w:szCs w:val="24"/>
        </w:rPr>
        <w:t xml:space="preserve">και προηγούμενες </w:t>
      </w:r>
      <w:r w:rsidR="00415AB8">
        <w:rPr>
          <w:rFonts w:cs="AdvTimes"/>
          <w:sz w:val="24"/>
          <w:szCs w:val="24"/>
        </w:rPr>
        <w:t xml:space="preserve">γνώσεις πάνω στο θέμα από την μεριά των μαθητών είναι απαραίτητες ώστε να μπορούν να </w:t>
      </w:r>
      <w:r w:rsidR="00415AB8">
        <w:rPr>
          <w:rFonts w:cs="AdvTimes"/>
          <w:sz w:val="24"/>
          <w:szCs w:val="24"/>
        </w:rPr>
        <w:lastRenderedPageBreak/>
        <w:t>οργανώσουν πιο εύκολα νοητικά τις πληροφορίες, ειδικότερα όταν χειριζόμαστε περίπλοκα θέματα.</w:t>
      </w:r>
    </w:p>
    <w:p w:rsidR="000966F5" w:rsidRDefault="000966F5" w:rsidP="00FC6070">
      <w:pPr>
        <w:autoSpaceDE w:val="0"/>
        <w:autoSpaceDN w:val="0"/>
        <w:adjustRightInd w:val="0"/>
        <w:spacing w:after="0" w:line="240" w:lineRule="auto"/>
        <w:rPr>
          <w:rFonts w:cs="AdvTimes"/>
          <w:sz w:val="24"/>
          <w:szCs w:val="24"/>
        </w:rPr>
      </w:pPr>
      <w:r>
        <w:rPr>
          <w:rFonts w:cs="AdvTimes"/>
          <w:sz w:val="24"/>
          <w:szCs w:val="24"/>
        </w:rPr>
        <w:t>-</w:t>
      </w:r>
      <w:r w:rsidR="00A2618C">
        <w:rPr>
          <w:rFonts w:cs="AdvTimes"/>
          <w:sz w:val="24"/>
          <w:szCs w:val="24"/>
        </w:rPr>
        <w:t>Είναι καλό</w:t>
      </w:r>
      <w:r>
        <w:rPr>
          <w:rFonts w:cs="AdvTimes"/>
          <w:sz w:val="24"/>
          <w:szCs w:val="24"/>
        </w:rPr>
        <w:t xml:space="preserve"> κατά τον σχεδιασμό να γίνεται σύνδεση των νέων με τις προηγούμενες γνώσεις των μαθητών και με </w:t>
      </w:r>
      <w:r w:rsidR="00A2618C">
        <w:rPr>
          <w:rFonts w:cs="AdvTimes"/>
          <w:sz w:val="24"/>
          <w:szCs w:val="24"/>
        </w:rPr>
        <w:t>παραδείγματα καταστάσεων</w:t>
      </w:r>
      <w:r>
        <w:rPr>
          <w:rFonts w:cs="AdvTimes"/>
          <w:sz w:val="24"/>
          <w:szCs w:val="24"/>
        </w:rPr>
        <w:t xml:space="preserve"> που μπορεί να έχουν βιώσει από τον πραγματικό κόσμο.</w:t>
      </w:r>
      <w:r w:rsidR="00124DCB">
        <w:rPr>
          <w:rFonts w:cs="AdvTimes"/>
          <w:sz w:val="24"/>
          <w:szCs w:val="24"/>
        </w:rPr>
        <w:t xml:space="preserve"> </w:t>
      </w:r>
      <w:r w:rsidR="00BF25FA">
        <w:rPr>
          <w:rFonts w:cs="AdvTimes"/>
          <w:sz w:val="24"/>
          <w:szCs w:val="24"/>
        </w:rPr>
        <w:br/>
      </w:r>
      <w:r w:rsidR="008F223D">
        <w:rPr>
          <w:rFonts w:cs="AdvTimes"/>
          <w:sz w:val="24"/>
          <w:szCs w:val="24"/>
        </w:rPr>
        <w:br/>
        <w:t>-Η ύλη που παρουσιάζεται θα πρέπει να ανταποκρίνεται στο επίπεδο των μαθητών.</w:t>
      </w:r>
      <w:r w:rsidR="002210D1">
        <w:rPr>
          <w:rFonts w:cs="AdvTimes"/>
          <w:sz w:val="24"/>
          <w:szCs w:val="24"/>
        </w:rPr>
        <w:t xml:space="preserve"> Οι μαθητές πρέπει να διαθέτουν τις κατάλληλες στρατηγικές και νοητικές ικανότητες ώστε να αποσπάσουν τις απαιτούμενες πληροφορίες από την παρουσίαση.</w:t>
      </w:r>
      <w:r w:rsidR="00BF25FA">
        <w:rPr>
          <w:rFonts w:cs="AdvTimes"/>
          <w:sz w:val="24"/>
          <w:szCs w:val="24"/>
        </w:rPr>
        <w:br/>
      </w:r>
      <w:r w:rsidR="008F223D">
        <w:rPr>
          <w:rFonts w:cs="AdvTimes"/>
          <w:sz w:val="24"/>
          <w:szCs w:val="24"/>
        </w:rPr>
        <w:br/>
        <w:t xml:space="preserve">-Η σωστή οργάνωση και διαχωρισμός της πληροφορίας σε μέρη </w:t>
      </w:r>
      <w:r w:rsidR="00235D2D">
        <w:rPr>
          <w:rFonts w:cs="AdvTimes"/>
          <w:sz w:val="24"/>
          <w:szCs w:val="24"/>
        </w:rPr>
        <w:t xml:space="preserve">καθώς και η επανάληψη των σημαντικών πληροφοριών </w:t>
      </w:r>
      <w:r w:rsidR="008F223D">
        <w:rPr>
          <w:rFonts w:cs="AdvTimes"/>
          <w:sz w:val="24"/>
          <w:szCs w:val="24"/>
        </w:rPr>
        <w:t xml:space="preserve">βοηθούν στην νοητική </w:t>
      </w:r>
      <w:r w:rsidR="00430721">
        <w:rPr>
          <w:rFonts w:cs="AdvTimes"/>
          <w:sz w:val="24"/>
          <w:szCs w:val="24"/>
        </w:rPr>
        <w:t>αποφόρτιση</w:t>
      </w:r>
      <w:r w:rsidR="008F223D">
        <w:rPr>
          <w:rFonts w:cs="AdvTimes"/>
          <w:sz w:val="24"/>
          <w:szCs w:val="24"/>
        </w:rPr>
        <w:t>.</w:t>
      </w:r>
      <w:r w:rsidR="00235D2D">
        <w:rPr>
          <w:rFonts w:cs="AdvTimes"/>
          <w:sz w:val="24"/>
          <w:szCs w:val="24"/>
        </w:rPr>
        <w:t xml:space="preserve"> </w:t>
      </w:r>
      <w:r w:rsidR="00BF25FA">
        <w:rPr>
          <w:rFonts w:cs="AdvTimes"/>
          <w:sz w:val="24"/>
          <w:szCs w:val="24"/>
        </w:rPr>
        <w:br/>
      </w:r>
    </w:p>
    <w:p w:rsidR="00737363" w:rsidRDefault="000966F5" w:rsidP="00FC6070">
      <w:pPr>
        <w:autoSpaceDE w:val="0"/>
        <w:autoSpaceDN w:val="0"/>
        <w:adjustRightInd w:val="0"/>
        <w:spacing w:after="0" w:line="240" w:lineRule="auto"/>
        <w:rPr>
          <w:rFonts w:cs="AdvTimes"/>
          <w:sz w:val="24"/>
          <w:szCs w:val="24"/>
        </w:rPr>
      </w:pPr>
      <w:r>
        <w:rPr>
          <w:rFonts w:cs="AdvTimes"/>
          <w:sz w:val="24"/>
          <w:szCs w:val="24"/>
        </w:rPr>
        <w:t xml:space="preserve">-Πρέπει να γίνονται ξεκάθαρες οι σχέσεις μεταξύ των αντικειμένων </w:t>
      </w:r>
      <w:r w:rsidR="00A2618C">
        <w:rPr>
          <w:rFonts w:cs="AdvTimes"/>
          <w:sz w:val="24"/>
          <w:szCs w:val="24"/>
        </w:rPr>
        <w:t xml:space="preserve">και οι ακολουθίες καταστάσεων </w:t>
      </w:r>
      <w:r>
        <w:rPr>
          <w:rFonts w:cs="AdvTimes"/>
          <w:sz w:val="24"/>
          <w:szCs w:val="24"/>
        </w:rPr>
        <w:t>που παρουσιάζονται.</w:t>
      </w:r>
      <w:r w:rsidR="00BF25FA">
        <w:rPr>
          <w:rFonts w:cs="AdvTimes"/>
          <w:sz w:val="24"/>
          <w:szCs w:val="24"/>
        </w:rPr>
        <w:br/>
      </w:r>
      <w:r w:rsidR="00430721">
        <w:rPr>
          <w:rFonts w:cs="AdvTimes"/>
          <w:sz w:val="24"/>
          <w:szCs w:val="24"/>
        </w:rPr>
        <w:br/>
        <w:t>-Η απλότητα της εικόνας σε συνδυασμό με τον τονισμό των βασικών θεμάτων</w:t>
      </w:r>
      <w:r w:rsidR="00C52522">
        <w:rPr>
          <w:rFonts w:cs="AdvTimes"/>
          <w:sz w:val="24"/>
          <w:szCs w:val="24"/>
        </w:rPr>
        <w:t xml:space="preserve"> </w:t>
      </w:r>
      <w:r w:rsidR="00430721">
        <w:rPr>
          <w:rFonts w:cs="AdvTimes"/>
          <w:sz w:val="24"/>
          <w:szCs w:val="24"/>
        </w:rPr>
        <w:t xml:space="preserve"> είναι αποδοτικότερα από ρεαλιστικές και λεπτομερής παρουσιάσεις.</w:t>
      </w:r>
      <w:r w:rsidR="00641E3F">
        <w:rPr>
          <w:rFonts w:cs="AdvTimes"/>
          <w:sz w:val="24"/>
          <w:szCs w:val="24"/>
        </w:rPr>
        <w:t xml:space="preserve"> Στην διδασκαλία πρέπει να επιδιώκονται οι αφαιρετικές εικόνες ώστε να μην αποσπούν τον μαθητή από το θέμα που θέλουν να μεταδώσουν.</w:t>
      </w:r>
      <w:r w:rsidR="00BF25FA">
        <w:rPr>
          <w:rFonts w:cs="AdvTimes"/>
          <w:sz w:val="24"/>
          <w:szCs w:val="24"/>
        </w:rPr>
        <w:br/>
      </w:r>
      <w:r w:rsidR="007D4268">
        <w:rPr>
          <w:rFonts w:cs="AdvTimes"/>
          <w:sz w:val="24"/>
          <w:szCs w:val="24"/>
        </w:rPr>
        <w:br/>
        <w:t>-Δεν πρέπει να τονίζονται ασήμαντες πληροφορίες εις βάρος αυτών που πρέπει να μεταδοθούν στον μαθητή.</w:t>
      </w:r>
      <w:r w:rsidR="00641E3F">
        <w:rPr>
          <w:rFonts w:cs="AdvTimes"/>
          <w:sz w:val="24"/>
          <w:szCs w:val="24"/>
        </w:rPr>
        <w:t xml:space="preserve"> </w:t>
      </w:r>
      <w:r w:rsidR="00BF7179">
        <w:rPr>
          <w:rFonts w:cs="AdvTimes"/>
          <w:sz w:val="24"/>
          <w:szCs w:val="24"/>
        </w:rPr>
        <w:t xml:space="preserve">Οι σημαντικές πληροφορίες </w:t>
      </w:r>
      <w:r w:rsidR="00C77A76">
        <w:rPr>
          <w:rFonts w:cs="AdvTimes"/>
          <w:sz w:val="24"/>
          <w:szCs w:val="24"/>
        </w:rPr>
        <w:t>πρέπει να τονίζονται</w:t>
      </w:r>
      <w:r w:rsidR="00BF7179">
        <w:rPr>
          <w:rFonts w:cs="AdvTimes"/>
          <w:sz w:val="24"/>
          <w:szCs w:val="24"/>
        </w:rPr>
        <w:t xml:space="preserve"> με δυναμικές αντιθέσεις. Όπως στα στατικά γραφικά οι σημαντικές πληροφορίες τονίζονται με χρωματικές και σχηματικές αντιθέσεις στα παραστατικά γραφικά </w:t>
      </w:r>
      <w:r w:rsidR="00C77A76">
        <w:rPr>
          <w:rFonts w:cs="AdvTimes"/>
          <w:sz w:val="24"/>
          <w:szCs w:val="24"/>
        </w:rPr>
        <w:t xml:space="preserve">εκτός από τους παραπάνω τρόπους </w:t>
      </w:r>
      <w:r w:rsidR="00BF7179">
        <w:rPr>
          <w:rFonts w:cs="AdvTimes"/>
          <w:sz w:val="24"/>
          <w:szCs w:val="24"/>
        </w:rPr>
        <w:t xml:space="preserve">μπορούν </w:t>
      </w:r>
      <w:r w:rsidR="00C77A76">
        <w:rPr>
          <w:rFonts w:cs="AdvTimes"/>
          <w:sz w:val="24"/>
          <w:szCs w:val="24"/>
        </w:rPr>
        <w:t xml:space="preserve">οι σημαντικές πληροφορίες </w:t>
      </w:r>
      <w:r w:rsidR="00BF7179">
        <w:rPr>
          <w:rFonts w:cs="AdvTimes"/>
          <w:sz w:val="24"/>
          <w:szCs w:val="24"/>
        </w:rPr>
        <w:t xml:space="preserve">να τονιστούν με </w:t>
      </w:r>
      <w:r w:rsidR="00636160">
        <w:rPr>
          <w:rFonts w:cs="AdvTimes"/>
          <w:sz w:val="24"/>
          <w:szCs w:val="24"/>
        </w:rPr>
        <w:t>εναλλαγές ή αντιθέσεις στην κίνηση</w:t>
      </w:r>
      <w:r w:rsidR="00C77A76">
        <w:rPr>
          <w:rFonts w:cs="AdvTimes"/>
          <w:sz w:val="24"/>
          <w:szCs w:val="24"/>
        </w:rPr>
        <w:t>.</w:t>
      </w:r>
      <w:r w:rsidR="00636160">
        <w:rPr>
          <w:rFonts w:cs="AdvTimes"/>
          <w:sz w:val="24"/>
          <w:szCs w:val="24"/>
        </w:rPr>
        <w:t xml:space="preserve"> </w:t>
      </w:r>
      <w:r w:rsidR="00BF7179">
        <w:rPr>
          <w:rFonts w:cs="AdvTimes"/>
          <w:sz w:val="24"/>
          <w:szCs w:val="24"/>
        </w:rPr>
        <w:t xml:space="preserve"> </w:t>
      </w:r>
      <w:r w:rsidR="007B2752">
        <w:rPr>
          <w:rFonts w:cs="AdvTimes"/>
          <w:sz w:val="24"/>
          <w:szCs w:val="24"/>
        </w:rPr>
        <w:t xml:space="preserve"> </w:t>
      </w:r>
      <w:r w:rsidR="00BF25FA">
        <w:rPr>
          <w:rFonts w:cs="AdvTimes"/>
          <w:sz w:val="24"/>
          <w:szCs w:val="24"/>
        </w:rPr>
        <w:br/>
      </w:r>
      <w:r w:rsidR="00430721">
        <w:rPr>
          <w:rFonts w:cs="AdvTimes"/>
          <w:sz w:val="24"/>
          <w:szCs w:val="24"/>
        </w:rPr>
        <w:br/>
        <w:t>-Ο έλεγχος του μαθητή πάνω στην παρουσίαση βοηθά στην καλύτερη κατανόηση.</w:t>
      </w:r>
      <w:r w:rsidR="00415AB8">
        <w:rPr>
          <w:rFonts w:cs="AdvTimes"/>
          <w:sz w:val="24"/>
          <w:szCs w:val="24"/>
        </w:rPr>
        <w:t xml:space="preserve"> </w:t>
      </w:r>
      <w:r w:rsidR="001224EF">
        <w:rPr>
          <w:rFonts w:cs="AdvTimes"/>
          <w:sz w:val="24"/>
          <w:szCs w:val="24"/>
        </w:rPr>
        <w:t>Αυτό θα μπορούσε να επιτευχθεί με την χρήση χειριστηρίου που θα επιτρέπει στον μαθητή να σταματάει, να ξεκινάει να γυρνάει μπροστά και πίσω την παρουσίαση.</w:t>
      </w:r>
      <w:r w:rsidR="002F6C08">
        <w:rPr>
          <w:rFonts w:cs="AdvTimes"/>
          <w:sz w:val="24"/>
          <w:szCs w:val="24"/>
        </w:rPr>
        <w:t xml:space="preserve"> Μεγαλύτερος βαθμός διάδρασης μπορεί να </w:t>
      </w:r>
      <w:r w:rsidR="001224EF">
        <w:rPr>
          <w:rFonts w:cs="AdvTimes"/>
          <w:sz w:val="24"/>
          <w:szCs w:val="24"/>
        </w:rPr>
        <w:t xml:space="preserve"> </w:t>
      </w:r>
      <w:r w:rsidR="002F6C08">
        <w:rPr>
          <w:rFonts w:cs="AdvTimes"/>
          <w:sz w:val="24"/>
          <w:szCs w:val="24"/>
        </w:rPr>
        <w:t>είναι αποδοτικός αλλά χρειάζεται ανάλογο σχεδιασμό που διαφέρει από την σχεδίαση ενός παραστατικού έργου όπως αυτό που πραγματεύεται η συγκεκριμένη διπλωματική εργασία.</w:t>
      </w:r>
      <w:r w:rsidR="00BF25FA">
        <w:rPr>
          <w:rFonts w:cs="AdvTimes"/>
          <w:sz w:val="24"/>
          <w:szCs w:val="24"/>
        </w:rPr>
        <w:br/>
      </w:r>
      <w:r w:rsidR="00AF5BDE" w:rsidRPr="00627E6C">
        <w:rPr>
          <w:rFonts w:cs="AdvTimes"/>
          <w:sz w:val="24"/>
          <w:szCs w:val="24"/>
        </w:rPr>
        <w:br/>
        <w:t>-Η εξάλειψη μη απαραίτητων ήχων και λέξεων</w:t>
      </w:r>
      <w:r w:rsidR="007648B0" w:rsidRPr="00627E6C">
        <w:rPr>
          <w:rFonts w:cs="AdvTimes"/>
          <w:sz w:val="24"/>
          <w:szCs w:val="24"/>
        </w:rPr>
        <w:t>. Έτσι ώστε να μην υπερφορτώνεται το σύστημα νοητικής επεξεργασίας των πληροφοριών.</w:t>
      </w:r>
      <w:r w:rsidR="00BF25FA">
        <w:rPr>
          <w:rFonts w:cs="AdvTimes"/>
          <w:sz w:val="24"/>
          <w:szCs w:val="24"/>
        </w:rPr>
        <w:br/>
      </w:r>
      <w:r w:rsidR="003F6366">
        <w:rPr>
          <w:rFonts w:cs="AdvTimes"/>
          <w:sz w:val="24"/>
          <w:szCs w:val="24"/>
        </w:rPr>
        <w:br/>
        <w:t>-Οι λεκτικές και οπτικές πληροφορίες πρέπει να παρουσιάζονται ταυτόχρονα έτσι ώστε να μπορέσουν να γίνουν οι απαραίτητοι συσχετισμοί μεταξύ τους στην μνήμη εργασίας. Αν παρουσιαστεί για παράδειγμα πρώτα η λεκτική πληροφορία, όταν παρουσιαστεί η οπτική πληροφορία θα πρέπει να ανακληθεί η λεκτική πληροφορία από την μακρόχρονη μνήμη έτσι ώστε να γίνουν οι συσχετισμοί μεταξύ τους. Αυτός ο τρόπος δεν βοηθά στην αποδοτική καταχώρη</w:t>
      </w:r>
      <w:r w:rsidR="003B5821">
        <w:rPr>
          <w:rFonts w:cs="AdvTimes"/>
          <w:sz w:val="24"/>
          <w:szCs w:val="24"/>
        </w:rPr>
        <w:t>ση των πληροφοριών στην μακρόχρο</w:t>
      </w:r>
      <w:r w:rsidR="003F6366">
        <w:rPr>
          <w:rFonts w:cs="AdvTimes"/>
          <w:sz w:val="24"/>
          <w:szCs w:val="24"/>
        </w:rPr>
        <w:t>ν</w:t>
      </w:r>
      <w:r w:rsidR="003B5821">
        <w:rPr>
          <w:rFonts w:cs="AdvTimes"/>
          <w:sz w:val="24"/>
          <w:szCs w:val="24"/>
        </w:rPr>
        <w:t>η</w:t>
      </w:r>
      <w:r w:rsidR="003F6366">
        <w:rPr>
          <w:rFonts w:cs="AdvTimes"/>
          <w:sz w:val="24"/>
          <w:szCs w:val="24"/>
        </w:rPr>
        <w:t xml:space="preserve"> μνήμη.</w:t>
      </w:r>
      <w:r w:rsidR="00530079">
        <w:rPr>
          <w:rFonts w:cs="AdvTimes"/>
          <w:sz w:val="24"/>
          <w:szCs w:val="24"/>
        </w:rPr>
        <w:br/>
      </w:r>
      <w:r w:rsidR="00530079">
        <w:rPr>
          <w:rFonts w:cs="AdvTimes"/>
          <w:sz w:val="24"/>
          <w:szCs w:val="24"/>
        </w:rPr>
        <w:lastRenderedPageBreak/>
        <w:t>-Οι λεκτικές πληροφορίες θα πρέπει να εμφανίζονται μόνο όταν είναι πραγματικά απαραίτητες για την επεξήγηση των οπτικών πληροφοριών αλλιώς μπορεί να οδηγήσουν τον μαθητή σε νοητική υπερφόρτωση</w:t>
      </w:r>
      <w:r w:rsidR="004F6416">
        <w:rPr>
          <w:rFonts w:cs="AdvTimes"/>
          <w:sz w:val="24"/>
          <w:szCs w:val="24"/>
        </w:rPr>
        <w:t xml:space="preserve"> ή να αποτρέψουν την σωστή κωδικοποίηση των οπτικών πληροφοριών</w:t>
      </w:r>
      <w:r w:rsidR="00530079">
        <w:rPr>
          <w:rFonts w:cs="AdvTimes"/>
          <w:sz w:val="24"/>
          <w:szCs w:val="24"/>
        </w:rPr>
        <w:t>.</w:t>
      </w:r>
      <w:r w:rsidR="00BF25FA">
        <w:rPr>
          <w:rFonts w:cs="AdvTimes"/>
          <w:sz w:val="24"/>
          <w:szCs w:val="24"/>
        </w:rPr>
        <w:br/>
      </w:r>
      <w:r w:rsidR="00EC1DFF">
        <w:rPr>
          <w:rFonts w:cs="AdvTimes"/>
          <w:sz w:val="24"/>
          <w:szCs w:val="24"/>
        </w:rPr>
        <w:br/>
        <w:t xml:space="preserve">-Η ελλιπής αναπαράσταση των οπτικών πληροφοριών μπορεί να αποτρέψει την κατανόηση της πληροφορίας. </w:t>
      </w:r>
      <w:r w:rsidR="00BF25FA">
        <w:rPr>
          <w:rFonts w:cs="AdvTimes"/>
          <w:sz w:val="24"/>
          <w:szCs w:val="24"/>
        </w:rPr>
        <w:br/>
      </w:r>
      <w:r w:rsidR="00AF5BDE" w:rsidRPr="00627E6C">
        <w:rPr>
          <w:rFonts w:cs="AdvTimes"/>
          <w:sz w:val="24"/>
          <w:szCs w:val="24"/>
        </w:rPr>
        <w:br/>
        <w:t>-Η παρουσίαση των λεκτικών πληροφοριών είναι αποδοτικότερη σε μορφή αφήγησης παρά σε μορφή γραπτού κειμένου.</w:t>
      </w:r>
      <w:r w:rsidR="00B46392" w:rsidRPr="00627E6C">
        <w:rPr>
          <w:rFonts w:cs="AdvTimes"/>
          <w:sz w:val="24"/>
          <w:szCs w:val="24"/>
        </w:rPr>
        <w:t xml:space="preserve"> </w:t>
      </w:r>
      <w:r w:rsidR="007648B0" w:rsidRPr="00627E6C">
        <w:rPr>
          <w:rFonts w:cs="AdvTimes"/>
          <w:sz w:val="24"/>
          <w:szCs w:val="24"/>
        </w:rPr>
        <w:t>Αυτό συμβαίνει διότι το γραπτό κείμενο αρχικά τουλάχιστον θα πρέπει να επεξεργαστεί ως οπτική πληροφορία. Όμως τα κανάλια όπου κωδικοποιούνται οι οπτικές και λεκτικές πληροφορίες έχουν περιορισμένη χωρητικότητα οπότε το κανάλι των οπτικών πληροφοριών θα υπερφορτωθεί και έτσι δεν θα απορροφηθούν αποδοτικά οι πληροφορίες.</w:t>
      </w:r>
      <w:r w:rsidR="00B81E57">
        <w:rPr>
          <w:rFonts w:cs="AdvTimes"/>
          <w:sz w:val="24"/>
          <w:szCs w:val="24"/>
        </w:rPr>
        <w:t xml:space="preserve"> Παρόλα αυτά αν πρέπει να χρησιμοποιηθεί γραπτό κείμενο θα πρέπει να τοποθετηθεί κοντά στην οπτική πληροφορία στην οποία αναφέρεται για να γίνει ευκολότερα ο συσχετισμός τους.</w:t>
      </w:r>
      <w:r w:rsidR="00BF25FA">
        <w:rPr>
          <w:rFonts w:cs="AdvTimes"/>
          <w:sz w:val="24"/>
          <w:szCs w:val="24"/>
        </w:rPr>
        <w:br/>
      </w:r>
    </w:p>
    <w:p w:rsidR="00C81F70" w:rsidRPr="00FC6070" w:rsidRDefault="00737363" w:rsidP="00FC6070">
      <w:pPr>
        <w:autoSpaceDE w:val="0"/>
        <w:autoSpaceDN w:val="0"/>
        <w:adjustRightInd w:val="0"/>
        <w:spacing w:after="0" w:line="240" w:lineRule="auto"/>
        <w:rPr>
          <w:rFonts w:cs="AdvTimes"/>
          <w:sz w:val="24"/>
          <w:szCs w:val="24"/>
        </w:rPr>
      </w:pPr>
      <w:r>
        <w:rPr>
          <w:rFonts w:cs="AdvTimes"/>
          <w:sz w:val="24"/>
          <w:szCs w:val="24"/>
        </w:rPr>
        <w:t>-Η αφήγηση που αναφέρεται με επίσημο τόνο στον μαθητή είναι λιγότερο αποδοτική από αυτήν που αναφέρεται με προσωπικό τόνο. Αυτό οφείλεται στην αίσθηση διαλόγου που προκαλεί ο προσωπικός τόνος στον μαθητή με αποτέλεσμα να καταβάλει μεγαλύτερη προσπάθεια κατανόησης των λεγομένων ώστε να μπορεί να ανταποκριθεί σε αυτόν τον υποτιθέμενο</w:t>
      </w:r>
      <w:r w:rsidR="00BF25FA">
        <w:rPr>
          <w:rFonts w:cs="AdvTimes"/>
          <w:sz w:val="24"/>
          <w:szCs w:val="24"/>
        </w:rPr>
        <w:t xml:space="preserve"> διάλογο. </w:t>
      </w:r>
      <w:proofErr w:type="gramStart"/>
      <w:r w:rsidRPr="00B81E57">
        <w:rPr>
          <w:rFonts w:cs="Times New Roman"/>
          <w:sz w:val="24"/>
          <w:szCs w:val="24"/>
          <w:lang w:val="en-GB"/>
        </w:rPr>
        <w:t>Mayer</w:t>
      </w:r>
      <w:r w:rsidRPr="00737363">
        <w:rPr>
          <w:rFonts w:cs="Times New Roman"/>
          <w:sz w:val="24"/>
          <w:szCs w:val="24"/>
        </w:rPr>
        <w:t xml:space="preserve"> (2003)</w:t>
      </w:r>
      <w:r w:rsidR="00BF25FA">
        <w:rPr>
          <w:rFonts w:cs="Times New Roman"/>
          <w:sz w:val="24"/>
          <w:szCs w:val="24"/>
        </w:rPr>
        <w:br/>
      </w:r>
      <w:r w:rsidR="00B46392" w:rsidRPr="00627E6C">
        <w:rPr>
          <w:rFonts w:cs="AdvTimes"/>
          <w:sz w:val="24"/>
          <w:szCs w:val="24"/>
        </w:rPr>
        <w:br/>
        <w:t>-Είναι καλό να μην χρησιμοποιείται ταυτόχρονα αφήγηση και γραπτό κείμενο.</w:t>
      </w:r>
      <w:proofErr w:type="gramEnd"/>
      <w:r w:rsidR="007648B0" w:rsidRPr="00627E6C">
        <w:rPr>
          <w:rFonts w:cs="AdvTimes"/>
          <w:sz w:val="24"/>
          <w:szCs w:val="24"/>
        </w:rPr>
        <w:t xml:space="preserve"> Αυτό θα </w:t>
      </w:r>
      <w:r w:rsidR="00D001D3" w:rsidRPr="00627E6C">
        <w:rPr>
          <w:rFonts w:cs="AdvTimes"/>
          <w:sz w:val="24"/>
          <w:szCs w:val="24"/>
        </w:rPr>
        <w:t>μπορούσε να αποσπάσει την προσοχή του μαθητή και να συντελέσει στην μη αποδοτική κατανόηση των πληροφοριών</w:t>
      </w:r>
      <w:r w:rsidR="007648B0" w:rsidRPr="00627E6C">
        <w:rPr>
          <w:rFonts w:cs="AdvTimes"/>
          <w:sz w:val="24"/>
          <w:szCs w:val="24"/>
        </w:rPr>
        <w:t>.</w:t>
      </w:r>
      <w:r w:rsidR="00BF25FA">
        <w:rPr>
          <w:rFonts w:cs="AdvTimes"/>
          <w:sz w:val="24"/>
          <w:szCs w:val="24"/>
        </w:rPr>
        <w:br/>
      </w:r>
      <w:r w:rsidR="007D4268">
        <w:rPr>
          <w:rFonts w:cs="AdvTimes"/>
          <w:sz w:val="24"/>
          <w:szCs w:val="24"/>
        </w:rPr>
        <w:br/>
        <w:t xml:space="preserve">-Πρέπει να δοθεί προσοχή στην ταχύτητα προβολής της παρουσίασης ώστε </w:t>
      </w:r>
      <w:r w:rsidR="00FC6070">
        <w:rPr>
          <w:rFonts w:cs="AdvTimes"/>
          <w:sz w:val="24"/>
          <w:szCs w:val="24"/>
        </w:rPr>
        <w:t xml:space="preserve">να προλαβαίνει ο μαθητής να αντιληφθεί τις κινήσεις, τις αλλαγές και τον χρονισμό τους καθώς και τις μεταβολές μεταξύ των σχέσεων των αντικειμένων </w:t>
      </w:r>
      <w:r w:rsidR="00235D2D">
        <w:rPr>
          <w:rFonts w:cs="AdvTimes"/>
          <w:sz w:val="24"/>
          <w:szCs w:val="24"/>
        </w:rPr>
        <w:t>και την ακολουθία των γεγονότων.</w:t>
      </w:r>
      <w:r w:rsidR="00AF5BDE" w:rsidRPr="00FC6070">
        <w:rPr>
          <w:rFonts w:cs="AdvTimes"/>
          <w:sz w:val="24"/>
          <w:szCs w:val="24"/>
        </w:rPr>
        <w:br/>
      </w:r>
    </w:p>
    <w:p w:rsidR="003720DC" w:rsidRPr="00962188" w:rsidRDefault="00AE685F" w:rsidP="00334014">
      <w:pPr>
        <w:spacing w:line="240" w:lineRule="auto"/>
        <w:rPr>
          <w:rFonts w:cs="AdvTimes"/>
          <w:b/>
          <w:sz w:val="24"/>
          <w:szCs w:val="24"/>
        </w:rPr>
      </w:pPr>
      <w:r w:rsidRPr="00962188">
        <w:rPr>
          <w:rFonts w:cs="AdvTimes"/>
          <w:b/>
          <w:sz w:val="24"/>
          <w:szCs w:val="24"/>
        </w:rPr>
        <w:t xml:space="preserve">Μερικές </w:t>
      </w:r>
      <w:r w:rsidR="003720DC" w:rsidRPr="00962188">
        <w:rPr>
          <w:rFonts w:cs="AdvTimes"/>
          <w:b/>
          <w:sz w:val="24"/>
          <w:szCs w:val="24"/>
        </w:rPr>
        <w:t xml:space="preserve"> λειτουργίες της παραστατικής κινηματογραφίας </w:t>
      </w:r>
      <w:r w:rsidRPr="00962188">
        <w:rPr>
          <w:rFonts w:cs="AdvTimes"/>
          <w:b/>
          <w:sz w:val="24"/>
          <w:szCs w:val="24"/>
        </w:rPr>
        <w:t>στην διδασκαλία</w:t>
      </w:r>
    </w:p>
    <w:p w:rsidR="003720DC" w:rsidRPr="00627E6C" w:rsidRDefault="003720DC" w:rsidP="00334014">
      <w:pPr>
        <w:spacing w:line="240" w:lineRule="auto"/>
        <w:rPr>
          <w:rFonts w:cs="AdvTimes"/>
          <w:sz w:val="24"/>
          <w:szCs w:val="24"/>
        </w:rPr>
      </w:pPr>
      <w:r w:rsidRPr="00627E6C">
        <w:rPr>
          <w:rFonts w:cs="AdvTimes"/>
          <w:sz w:val="24"/>
          <w:szCs w:val="24"/>
        </w:rPr>
        <w:t>Διακοσμητική λειτουργία- όταν χρησιμοποιείται η παραστατική κινηματογραφία για να κάνει πιο ελκυστική την διδασκαλία στον μαθητή. Κάτι αντίστοιχο γίνεται και στα στατικά γραφικά. Ωστόσο πολλές φορές ο ρόλος αυτός δεν είναι ιδιαίτερα αποδοτικός καθώς μπορεί να αποσπάσει την προσοχή του μαθητή και να αποτρέψει την κατανόηση της πληροφορίας που πρέπει να μεταδοθεί.</w:t>
      </w:r>
    </w:p>
    <w:p w:rsidR="00C04992" w:rsidRPr="00627E6C" w:rsidRDefault="0055204F" w:rsidP="00334014">
      <w:pPr>
        <w:spacing w:line="240" w:lineRule="auto"/>
        <w:rPr>
          <w:rFonts w:cs="AdvTimes"/>
          <w:sz w:val="24"/>
          <w:szCs w:val="24"/>
        </w:rPr>
      </w:pPr>
      <w:r w:rsidRPr="00627E6C">
        <w:rPr>
          <w:rFonts w:cs="AdvTimes"/>
          <w:sz w:val="24"/>
          <w:szCs w:val="24"/>
        </w:rPr>
        <w:t>Λειτουργία για προσέλκυση της προσοχής- όταν χρησιμοποιείται η παραστατική κινηματογραφία για να προσελκύσει την προσοχή του μαθητή. Πολλές φορές χρησιμοποιείται μεταξύ αλλαγής θεμάτων. Η υπερβολική χρήση μπορεί να μην έχει θετικά αποτελέσματα. Επίσης οι μαθητές μπορεί να συνηθίσουν αυτήν την λειτουργία των παραστατικών γραφικών κι έτσι αυτά να χάσουν την ικανότητα τους να τραβάνε την προσοχή.</w:t>
      </w:r>
    </w:p>
    <w:p w:rsidR="0055204F" w:rsidRPr="00627E6C" w:rsidRDefault="0055204F" w:rsidP="00334014">
      <w:pPr>
        <w:spacing w:line="240" w:lineRule="auto"/>
        <w:rPr>
          <w:rFonts w:cs="AdvTimes"/>
          <w:sz w:val="24"/>
          <w:szCs w:val="24"/>
        </w:rPr>
      </w:pPr>
      <w:r w:rsidRPr="00627E6C">
        <w:rPr>
          <w:rFonts w:cs="AdvTimes"/>
          <w:sz w:val="24"/>
          <w:szCs w:val="24"/>
        </w:rPr>
        <w:lastRenderedPageBreak/>
        <w:t>Λειτουργία ως μέσου παρουσίασης- όταν χρησιμοποιούμε την παραστατική κινηματογραφία ως μέρος της στρατηγικής παρουσίασης. Είναι η πιο διαδεδομένη λειτουργία και είναι ιδιαίτερα χρήσιμη στην παρουσίαση δυναμικών θεμάτων ή αφηρημένων εννοιών.</w:t>
      </w:r>
    </w:p>
    <w:p w:rsidR="00AE685F" w:rsidRPr="00627E6C" w:rsidRDefault="00AE685F" w:rsidP="00334014">
      <w:pPr>
        <w:spacing w:line="240" w:lineRule="auto"/>
        <w:rPr>
          <w:rFonts w:cs="AdvTimes"/>
          <w:sz w:val="24"/>
          <w:szCs w:val="24"/>
        </w:rPr>
      </w:pPr>
      <w:r w:rsidRPr="00627E6C">
        <w:rPr>
          <w:rFonts w:cs="AdvTimes"/>
          <w:sz w:val="24"/>
          <w:szCs w:val="24"/>
        </w:rPr>
        <w:t xml:space="preserve">Επεξηγηματική λειτουργία-σχετίζεται με την λειτουργία παρουσίασης όμως δεν μεταδίδει επιπλέον πληροφορίες αλλά κάνει πιο ξεκάθαρο ένα ήδη γνωστό θέμα. </w:t>
      </w:r>
    </w:p>
    <w:p w:rsidR="00962188" w:rsidRDefault="005D469B" w:rsidP="00962188">
      <w:pPr>
        <w:spacing w:line="240" w:lineRule="auto"/>
        <w:rPr>
          <w:rFonts w:cs="AdvTimes"/>
          <w:sz w:val="24"/>
          <w:szCs w:val="24"/>
        </w:rPr>
      </w:pPr>
      <w:r w:rsidRPr="00627E6C">
        <w:rPr>
          <w:rFonts w:cs="AdvTimes"/>
          <w:sz w:val="24"/>
          <w:szCs w:val="24"/>
        </w:rPr>
        <w:t>Πριν αρχίσει ένα έργο παραστατικής κινηματογραφίας  να σχεδιάζεται πρέπει να λ</w:t>
      </w:r>
      <w:r w:rsidR="00F66E56" w:rsidRPr="00627E6C">
        <w:rPr>
          <w:rFonts w:cs="AdvTimes"/>
          <w:sz w:val="24"/>
          <w:szCs w:val="24"/>
        </w:rPr>
        <w:t>ηφθεί</w:t>
      </w:r>
      <w:r w:rsidRPr="00627E6C">
        <w:rPr>
          <w:rFonts w:cs="AdvTimes"/>
          <w:sz w:val="24"/>
          <w:szCs w:val="24"/>
        </w:rPr>
        <w:t xml:space="preserve"> υπόψη </w:t>
      </w:r>
      <w:r w:rsidR="00F66E56" w:rsidRPr="00627E6C">
        <w:rPr>
          <w:rFonts w:cs="AdvTimes"/>
          <w:sz w:val="24"/>
          <w:szCs w:val="24"/>
        </w:rPr>
        <w:t>η</w:t>
      </w:r>
      <w:r w:rsidRPr="00627E6C">
        <w:rPr>
          <w:rFonts w:cs="AdvTimes"/>
          <w:sz w:val="24"/>
          <w:szCs w:val="24"/>
        </w:rPr>
        <w:t xml:space="preserve"> φύση της παραστατικής κινηματογραφίας και αν αυτή είναι απαραίτητη κατά την διαδικασία της διδασκαλίας.  Ακόμα και αν το θέμα δεν σχετίζεται με </w:t>
      </w:r>
      <w:r w:rsidR="00962188">
        <w:rPr>
          <w:rFonts w:cs="AdvTimes"/>
          <w:sz w:val="24"/>
          <w:szCs w:val="24"/>
        </w:rPr>
        <w:t xml:space="preserve">φαινόμενα όπως η </w:t>
      </w:r>
      <w:r w:rsidRPr="00627E6C">
        <w:rPr>
          <w:rFonts w:cs="AdvTimes"/>
          <w:sz w:val="24"/>
          <w:szCs w:val="24"/>
        </w:rPr>
        <w:t xml:space="preserve">κίνηση ή </w:t>
      </w:r>
      <w:r w:rsidR="00962188">
        <w:rPr>
          <w:rFonts w:cs="AdvTimes"/>
          <w:sz w:val="24"/>
          <w:szCs w:val="24"/>
        </w:rPr>
        <w:t xml:space="preserve">η </w:t>
      </w:r>
      <w:r w:rsidRPr="00627E6C">
        <w:rPr>
          <w:rFonts w:cs="AdvTimes"/>
          <w:sz w:val="24"/>
          <w:szCs w:val="24"/>
        </w:rPr>
        <w:t>τροχιά  η παραστατική κινηματογραφ</w:t>
      </w:r>
      <w:r w:rsidR="00CC150A" w:rsidRPr="00627E6C">
        <w:rPr>
          <w:rFonts w:cs="AdvTimes"/>
          <w:sz w:val="24"/>
          <w:szCs w:val="24"/>
        </w:rPr>
        <w:t>ία μπ</w:t>
      </w:r>
      <w:r w:rsidR="00C70EC5" w:rsidRPr="00627E6C">
        <w:rPr>
          <w:rFonts w:cs="AdvTimes"/>
          <w:sz w:val="24"/>
          <w:szCs w:val="24"/>
        </w:rPr>
        <w:t xml:space="preserve">ορεί να είναι ακόμα χρήσιμη μέσα από </w:t>
      </w:r>
      <w:r w:rsidR="00CC150A" w:rsidRPr="00627E6C">
        <w:rPr>
          <w:rFonts w:cs="AdvTimes"/>
          <w:sz w:val="24"/>
          <w:szCs w:val="24"/>
        </w:rPr>
        <w:t xml:space="preserve"> </w:t>
      </w:r>
      <w:r w:rsidR="00C70EC5" w:rsidRPr="00627E6C">
        <w:rPr>
          <w:rFonts w:cs="AdvTimes"/>
          <w:sz w:val="24"/>
          <w:szCs w:val="24"/>
        </w:rPr>
        <w:t xml:space="preserve">την διακοσμητική </w:t>
      </w:r>
      <w:r w:rsidR="00CC150A" w:rsidRPr="00627E6C">
        <w:rPr>
          <w:rFonts w:cs="AdvTimes"/>
          <w:sz w:val="24"/>
          <w:szCs w:val="24"/>
        </w:rPr>
        <w:t xml:space="preserve"> λειτουργίας της ή ως μέσο προσέλκυσης της προσοχής.</w:t>
      </w:r>
      <w:r w:rsidR="00C70EC5" w:rsidRPr="00627E6C">
        <w:rPr>
          <w:rFonts w:cs="AdvTimes"/>
          <w:sz w:val="24"/>
          <w:szCs w:val="24"/>
        </w:rPr>
        <w:t xml:space="preserve"> Σε αυτές τις πε</w:t>
      </w:r>
      <w:r w:rsidR="00F66E56" w:rsidRPr="00627E6C">
        <w:rPr>
          <w:rFonts w:cs="AdvTimes"/>
          <w:sz w:val="24"/>
          <w:szCs w:val="24"/>
        </w:rPr>
        <w:t xml:space="preserve">ριπτώσεις θα  πρέπει  να δοθεί </w:t>
      </w:r>
      <w:r w:rsidR="00C70EC5" w:rsidRPr="00627E6C">
        <w:rPr>
          <w:rFonts w:cs="AdvTimes"/>
          <w:sz w:val="24"/>
          <w:szCs w:val="24"/>
        </w:rPr>
        <w:t xml:space="preserve"> </w:t>
      </w:r>
      <w:r w:rsidR="00F66E56" w:rsidRPr="00627E6C">
        <w:rPr>
          <w:rFonts w:cs="AdvTimes"/>
          <w:sz w:val="24"/>
          <w:szCs w:val="24"/>
        </w:rPr>
        <w:t xml:space="preserve">προσοχή  στο γεγονός ότι η </w:t>
      </w:r>
      <w:r w:rsidR="00C70EC5" w:rsidRPr="00627E6C">
        <w:rPr>
          <w:rFonts w:cs="AdvTimes"/>
          <w:sz w:val="24"/>
          <w:szCs w:val="24"/>
        </w:rPr>
        <w:t xml:space="preserve">παραστατική κινηματογραφία παίζει δευτερεύοντα ρόλο και </w:t>
      </w:r>
      <w:r w:rsidR="00F66E56" w:rsidRPr="00627E6C">
        <w:rPr>
          <w:rFonts w:cs="AdvTimes"/>
          <w:sz w:val="24"/>
          <w:szCs w:val="24"/>
        </w:rPr>
        <w:t xml:space="preserve">δεν πρέπει να χρησιμοποιείται πολύ συχνά κατά την διάρκεια μιας παρουσίασης. </w:t>
      </w:r>
      <w:r w:rsidR="00F66E56" w:rsidRPr="00627E6C">
        <w:rPr>
          <w:rFonts w:cs="AdvTimes"/>
          <w:sz w:val="24"/>
          <w:szCs w:val="24"/>
        </w:rPr>
        <w:br/>
      </w:r>
    </w:p>
    <w:p w:rsidR="00334014" w:rsidRPr="00962188" w:rsidRDefault="00A656C7" w:rsidP="00962188">
      <w:pPr>
        <w:spacing w:line="240" w:lineRule="auto"/>
        <w:rPr>
          <w:rFonts w:cs="AdvTimes"/>
          <w:sz w:val="24"/>
          <w:szCs w:val="24"/>
        </w:rPr>
      </w:pPr>
      <w:proofErr w:type="spellStart"/>
      <w:r w:rsidRPr="00A656C7">
        <w:rPr>
          <w:rFonts w:cs="TimesNewRomanMS"/>
          <w:sz w:val="24"/>
          <w:szCs w:val="24"/>
          <w:lang w:val="en-GB"/>
        </w:rPr>
        <w:t>Paivio</w:t>
      </w:r>
      <w:proofErr w:type="spellEnd"/>
      <w:r w:rsidRPr="00A656C7">
        <w:rPr>
          <w:rFonts w:cs="TimesNewRomanMS"/>
          <w:sz w:val="24"/>
          <w:szCs w:val="24"/>
          <w:lang w:val="en-GB"/>
        </w:rPr>
        <w:t xml:space="preserve">, A. (1986). </w:t>
      </w:r>
      <w:r w:rsidRPr="00A656C7">
        <w:rPr>
          <w:rFonts w:cs="TimesNewRomanItMS"/>
          <w:i/>
          <w:iCs/>
          <w:sz w:val="24"/>
          <w:szCs w:val="24"/>
          <w:lang w:val="en-GB"/>
        </w:rPr>
        <w:t xml:space="preserve">Mental </w:t>
      </w:r>
      <w:proofErr w:type="gramStart"/>
      <w:r w:rsidRPr="00A656C7">
        <w:rPr>
          <w:rFonts w:cs="TimesNewRomanItMS"/>
          <w:i/>
          <w:iCs/>
          <w:sz w:val="24"/>
          <w:szCs w:val="24"/>
          <w:lang w:val="en-GB"/>
        </w:rPr>
        <w:t>representations :</w:t>
      </w:r>
      <w:proofErr w:type="gramEnd"/>
      <w:r w:rsidRPr="00A656C7">
        <w:rPr>
          <w:rFonts w:cs="TimesNewRomanItMS"/>
          <w:i/>
          <w:iCs/>
          <w:sz w:val="24"/>
          <w:szCs w:val="24"/>
          <w:lang w:val="en-GB"/>
        </w:rPr>
        <w:t xml:space="preserve"> a dual coding approach. </w:t>
      </w:r>
      <w:proofErr w:type="spellStart"/>
      <w:r>
        <w:rPr>
          <w:rFonts w:cs="TimesNewRomanMS"/>
          <w:sz w:val="24"/>
          <w:szCs w:val="24"/>
        </w:rPr>
        <w:t>New</w:t>
      </w:r>
      <w:proofErr w:type="spellEnd"/>
      <w:r>
        <w:rPr>
          <w:rFonts w:cs="TimesNewRomanMS"/>
          <w:sz w:val="24"/>
          <w:szCs w:val="24"/>
        </w:rPr>
        <w:t xml:space="preserve"> </w:t>
      </w:r>
      <w:proofErr w:type="spellStart"/>
      <w:r>
        <w:rPr>
          <w:rFonts w:cs="TimesNewRomanMS"/>
          <w:sz w:val="24"/>
          <w:szCs w:val="24"/>
        </w:rPr>
        <w:t>York</w:t>
      </w:r>
      <w:proofErr w:type="spellEnd"/>
      <w:r>
        <w:rPr>
          <w:rFonts w:cs="TimesNewRomanMS"/>
          <w:sz w:val="24"/>
          <w:szCs w:val="24"/>
        </w:rPr>
        <w:t xml:space="preserve"> </w:t>
      </w:r>
      <w:r>
        <w:rPr>
          <w:rFonts w:cs="TimesNewRomanMS"/>
          <w:sz w:val="24"/>
          <w:szCs w:val="24"/>
          <w:lang w:val="en-GB"/>
        </w:rPr>
        <w:t>,</w:t>
      </w:r>
      <w:proofErr w:type="spellStart"/>
      <w:r w:rsidRPr="00A656C7">
        <w:rPr>
          <w:rFonts w:cs="TimesNewRomanMS"/>
          <w:sz w:val="24"/>
          <w:szCs w:val="24"/>
        </w:rPr>
        <w:t>Oxford</w:t>
      </w:r>
      <w:proofErr w:type="spellEnd"/>
      <w:r w:rsidRPr="00A656C7">
        <w:rPr>
          <w:rFonts w:cs="TimesNewRomanMS"/>
          <w:sz w:val="24"/>
          <w:szCs w:val="24"/>
          <w:lang w:val="en-GB"/>
        </w:rPr>
        <w:t xml:space="preserve"> </w:t>
      </w:r>
      <w:proofErr w:type="spellStart"/>
      <w:r w:rsidRPr="00A656C7">
        <w:rPr>
          <w:rFonts w:cs="TimesNewRomanMS"/>
          <w:sz w:val="24"/>
          <w:szCs w:val="24"/>
        </w:rPr>
        <w:t>University</w:t>
      </w:r>
      <w:proofErr w:type="spellEnd"/>
      <w:r w:rsidRPr="00A656C7">
        <w:rPr>
          <w:rFonts w:cs="TimesNewRomanMS"/>
          <w:sz w:val="24"/>
          <w:szCs w:val="24"/>
        </w:rPr>
        <w:t xml:space="preserve"> </w:t>
      </w:r>
      <w:proofErr w:type="spellStart"/>
      <w:r w:rsidRPr="00A656C7">
        <w:rPr>
          <w:rFonts w:cs="TimesNewRomanMS"/>
          <w:sz w:val="24"/>
          <w:szCs w:val="24"/>
        </w:rPr>
        <w:t>Press</w:t>
      </w:r>
      <w:proofErr w:type="spellEnd"/>
      <w:r w:rsidRPr="00A656C7">
        <w:rPr>
          <w:rFonts w:cs="TimesNewRomanMS"/>
          <w:sz w:val="24"/>
          <w:szCs w:val="24"/>
        </w:rPr>
        <w:t>.</w:t>
      </w:r>
    </w:p>
    <w:p w:rsidR="00334014" w:rsidRPr="00334014" w:rsidRDefault="00334014" w:rsidP="00334014">
      <w:pPr>
        <w:pStyle w:val="ListParagraph"/>
        <w:numPr>
          <w:ilvl w:val="0"/>
          <w:numId w:val="3"/>
        </w:numPr>
        <w:autoSpaceDE w:val="0"/>
        <w:autoSpaceDN w:val="0"/>
        <w:adjustRightInd w:val="0"/>
        <w:spacing w:after="0" w:line="240" w:lineRule="auto"/>
        <w:rPr>
          <w:rFonts w:cs="TimesNewRomanMS"/>
          <w:sz w:val="24"/>
          <w:szCs w:val="24"/>
        </w:rPr>
      </w:pPr>
      <w:proofErr w:type="spellStart"/>
      <w:r w:rsidRPr="00334014">
        <w:rPr>
          <w:rFonts w:cs="AdvSTP_PSTimR"/>
          <w:sz w:val="24"/>
          <w:szCs w:val="24"/>
          <w:lang w:val="en-GB"/>
        </w:rPr>
        <w:t>Sweller</w:t>
      </w:r>
      <w:proofErr w:type="spellEnd"/>
      <w:r w:rsidRPr="00334014">
        <w:rPr>
          <w:rFonts w:cs="AdvSTP_PSTimR"/>
          <w:sz w:val="24"/>
          <w:szCs w:val="24"/>
          <w:lang w:val="en-GB"/>
        </w:rPr>
        <w:t xml:space="preserve">, J., &amp; Chandler, P. (1991). Evidence for cognitive load theory. </w:t>
      </w:r>
      <w:r w:rsidRPr="00334014">
        <w:rPr>
          <w:rFonts w:cs="AdvSTP_PSTimI"/>
          <w:sz w:val="24"/>
          <w:szCs w:val="24"/>
          <w:lang w:val="en-GB"/>
        </w:rPr>
        <w:t>Cognition and Instruction</w:t>
      </w:r>
      <w:r w:rsidRPr="00334014">
        <w:rPr>
          <w:rFonts w:cs="AdvSTP_PSTimR"/>
          <w:sz w:val="24"/>
          <w:szCs w:val="24"/>
          <w:lang w:val="en-GB"/>
        </w:rPr>
        <w:t xml:space="preserve">, </w:t>
      </w:r>
      <w:r w:rsidRPr="00334014">
        <w:rPr>
          <w:rFonts w:cs="AdvSTP_PSTimI"/>
          <w:sz w:val="24"/>
          <w:szCs w:val="24"/>
          <w:lang w:val="en-GB"/>
        </w:rPr>
        <w:t>8</w:t>
      </w:r>
      <w:r w:rsidRPr="00334014">
        <w:rPr>
          <w:rFonts w:cs="AdvSTP_PSTimR"/>
          <w:sz w:val="24"/>
          <w:szCs w:val="24"/>
          <w:lang w:val="en-GB"/>
        </w:rPr>
        <w:t>(4)</w:t>
      </w:r>
      <w:proofErr w:type="gramStart"/>
      <w:r w:rsidRPr="00334014">
        <w:rPr>
          <w:rFonts w:cs="AdvSTP_PSTimR"/>
          <w:sz w:val="24"/>
          <w:szCs w:val="24"/>
          <w:lang w:val="en-GB"/>
        </w:rPr>
        <w:t>,351</w:t>
      </w:r>
      <w:proofErr w:type="gramEnd"/>
      <w:r w:rsidRPr="00334014">
        <w:rPr>
          <w:rFonts w:cs="AdvSTP_PSTimR"/>
          <w:sz w:val="24"/>
          <w:szCs w:val="24"/>
          <w:lang w:val="en-GB"/>
        </w:rPr>
        <w:t>–362.</w:t>
      </w:r>
    </w:p>
    <w:p w:rsidR="00334014" w:rsidRPr="00334014" w:rsidRDefault="00334014" w:rsidP="00334014">
      <w:pPr>
        <w:pStyle w:val="ListParagraph"/>
        <w:numPr>
          <w:ilvl w:val="0"/>
          <w:numId w:val="3"/>
        </w:numPr>
        <w:autoSpaceDE w:val="0"/>
        <w:autoSpaceDN w:val="0"/>
        <w:adjustRightInd w:val="0"/>
        <w:spacing w:after="0" w:line="240" w:lineRule="auto"/>
        <w:rPr>
          <w:rFonts w:cs="TimesNewRomanMS"/>
          <w:sz w:val="24"/>
          <w:szCs w:val="24"/>
        </w:rPr>
      </w:pPr>
      <w:proofErr w:type="spellStart"/>
      <w:r w:rsidRPr="00334014">
        <w:rPr>
          <w:rFonts w:cs="AdvSTP_PSTimR"/>
          <w:sz w:val="24"/>
          <w:szCs w:val="24"/>
          <w:lang w:val="en-GB"/>
        </w:rPr>
        <w:t>Sweller</w:t>
      </w:r>
      <w:proofErr w:type="spellEnd"/>
      <w:r w:rsidRPr="00334014">
        <w:rPr>
          <w:rFonts w:cs="AdvSTP_PSTimR"/>
          <w:sz w:val="24"/>
          <w:szCs w:val="24"/>
          <w:lang w:val="en-GB"/>
        </w:rPr>
        <w:t xml:space="preserve">, J., &amp; Chandler, P. (1994). </w:t>
      </w:r>
      <w:proofErr w:type="spellStart"/>
      <w:r w:rsidRPr="00334014">
        <w:rPr>
          <w:rFonts w:cs="AdvSTP_PSTimR"/>
          <w:sz w:val="24"/>
          <w:szCs w:val="24"/>
          <w:lang w:val="en-GB"/>
        </w:rPr>
        <w:t>Whysome</w:t>
      </w:r>
      <w:proofErr w:type="spellEnd"/>
      <w:r w:rsidRPr="00334014">
        <w:rPr>
          <w:rFonts w:cs="AdvSTP_PSTimR"/>
          <w:sz w:val="24"/>
          <w:szCs w:val="24"/>
          <w:lang w:val="en-GB"/>
        </w:rPr>
        <w:t xml:space="preserve"> material is difficult to learn. </w:t>
      </w:r>
      <w:proofErr w:type="spellStart"/>
      <w:r w:rsidRPr="00334014">
        <w:rPr>
          <w:rFonts w:cs="AdvSTP_PSTimI"/>
          <w:sz w:val="24"/>
          <w:szCs w:val="24"/>
        </w:rPr>
        <w:t>Cognition</w:t>
      </w:r>
      <w:proofErr w:type="spellEnd"/>
      <w:r w:rsidRPr="00334014">
        <w:rPr>
          <w:rFonts w:cs="AdvSTP_PSTimI"/>
          <w:sz w:val="24"/>
          <w:szCs w:val="24"/>
        </w:rPr>
        <w:t xml:space="preserve"> </w:t>
      </w:r>
      <w:proofErr w:type="spellStart"/>
      <w:r w:rsidRPr="00334014">
        <w:rPr>
          <w:rFonts w:cs="AdvSTP_PSTimI"/>
          <w:sz w:val="24"/>
          <w:szCs w:val="24"/>
        </w:rPr>
        <w:t>and</w:t>
      </w:r>
      <w:proofErr w:type="spellEnd"/>
      <w:r w:rsidRPr="00334014">
        <w:rPr>
          <w:rFonts w:cs="AdvSTP_PSTimI"/>
          <w:sz w:val="24"/>
          <w:szCs w:val="24"/>
        </w:rPr>
        <w:t xml:space="preserve"> Instruction</w:t>
      </w:r>
      <w:r w:rsidRPr="00334014">
        <w:rPr>
          <w:rFonts w:cs="AdvSTP_PSTimR"/>
          <w:sz w:val="24"/>
          <w:szCs w:val="24"/>
        </w:rPr>
        <w:t>,</w:t>
      </w:r>
      <w:r w:rsidRPr="00334014">
        <w:rPr>
          <w:rFonts w:cs="AdvSTP_PSTimI"/>
          <w:sz w:val="24"/>
          <w:szCs w:val="24"/>
        </w:rPr>
        <w:t>12</w:t>
      </w:r>
      <w:r w:rsidRPr="00334014">
        <w:rPr>
          <w:rFonts w:cs="AdvSTP_PSTimR"/>
          <w:sz w:val="24"/>
          <w:szCs w:val="24"/>
        </w:rPr>
        <w:t>(3), 185–233.</w:t>
      </w:r>
    </w:p>
    <w:p w:rsidR="00334014" w:rsidRPr="00334014" w:rsidRDefault="008065A6" w:rsidP="00334014">
      <w:pPr>
        <w:pStyle w:val="ListParagraph"/>
        <w:numPr>
          <w:ilvl w:val="0"/>
          <w:numId w:val="3"/>
        </w:numPr>
        <w:autoSpaceDE w:val="0"/>
        <w:autoSpaceDN w:val="0"/>
        <w:adjustRightInd w:val="0"/>
        <w:spacing w:after="0" w:line="240" w:lineRule="auto"/>
        <w:rPr>
          <w:rFonts w:cs="TimesNewRomanMS"/>
          <w:sz w:val="24"/>
          <w:szCs w:val="24"/>
        </w:rPr>
      </w:pPr>
      <w:proofErr w:type="spellStart"/>
      <w:r w:rsidRPr="00334014">
        <w:rPr>
          <w:rFonts w:cs="AdvTimes"/>
          <w:sz w:val="24"/>
          <w:szCs w:val="24"/>
          <w:lang w:val="en-GB"/>
        </w:rPr>
        <w:t>Rieber</w:t>
      </w:r>
      <w:proofErr w:type="spellEnd"/>
      <w:r w:rsidRPr="00334014">
        <w:rPr>
          <w:rFonts w:cs="AdvTimes"/>
          <w:sz w:val="24"/>
          <w:szCs w:val="24"/>
          <w:lang w:val="en-GB"/>
        </w:rPr>
        <w:t xml:space="preserve">, L. (1994). </w:t>
      </w:r>
      <w:r w:rsidRPr="00334014">
        <w:rPr>
          <w:rFonts w:cs="AdvTimes-i"/>
          <w:i/>
          <w:sz w:val="24"/>
          <w:szCs w:val="24"/>
          <w:lang w:val="en-GB"/>
        </w:rPr>
        <w:t>Computer, graphics, &amp; learning</w:t>
      </w:r>
      <w:r w:rsidRPr="00334014">
        <w:rPr>
          <w:rFonts w:cs="AdvTimes"/>
          <w:sz w:val="24"/>
          <w:szCs w:val="24"/>
          <w:lang w:val="en-GB"/>
        </w:rPr>
        <w:t>. WI: Brown &amp; Benchmark Publisher</w:t>
      </w:r>
    </w:p>
    <w:p w:rsidR="00334014" w:rsidRPr="00334014" w:rsidRDefault="008065A6" w:rsidP="00334014">
      <w:pPr>
        <w:pStyle w:val="ListParagraph"/>
        <w:numPr>
          <w:ilvl w:val="0"/>
          <w:numId w:val="3"/>
        </w:numPr>
        <w:autoSpaceDE w:val="0"/>
        <w:autoSpaceDN w:val="0"/>
        <w:adjustRightInd w:val="0"/>
        <w:spacing w:after="0" w:line="240" w:lineRule="auto"/>
        <w:rPr>
          <w:rFonts w:cs="TimesNewRomanMS"/>
          <w:sz w:val="24"/>
          <w:szCs w:val="24"/>
        </w:rPr>
      </w:pPr>
      <w:r w:rsidRPr="00334014">
        <w:rPr>
          <w:rFonts w:cs="AdvTimes"/>
          <w:sz w:val="24"/>
          <w:szCs w:val="24"/>
          <w:lang w:val="en-GB"/>
        </w:rPr>
        <w:t xml:space="preserve">Mayer, R., &amp; Anderson, R. (1991). </w:t>
      </w:r>
      <w:r w:rsidRPr="00334014">
        <w:rPr>
          <w:rFonts w:cs="AdvTimes"/>
          <w:i/>
          <w:sz w:val="24"/>
          <w:szCs w:val="24"/>
          <w:lang w:val="en-GB"/>
        </w:rPr>
        <w:t>Animations need narrations: an experimental test of a dual-coding</w:t>
      </w:r>
      <w:r w:rsidR="00641E3F" w:rsidRPr="00334014">
        <w:rPr>
          <w:rFonts w:cs="AdvTimes"/>
          <w:i/>
          <w:sz w:val="24"/>
          <w:szCs w:val="24"/>
          <w:lang w:val="en-GB"/>
        </w:rPr>
        <w:t xml:space="preserve"> </w:t>
      </w:r>
      <w:r w:rsidRPr="00334014">
        <w:rPr>
          <w:rFonts w:cs="AdvTimes"/>
          <w:i/>
          <w:sz w:val="24"/>
          <w:szCs w:val="24"/>
          <w:lang w:val="en-GB"/>
        </w:rPr>
        <w:t>hypothesis</w:t>
      </w:r>
      <w:r w:rsidRPr="00334014">
        <w:rPr>
          <w:rFonts w:cs="AdvTimes"/>
          <w:sz w:val="24"/>
          <w:szCs w:val="24"/>
          <w:lang w:val="en-GB"/>
        </w:rPr>
        <w:t xml:space="preserve">. </w:t>
      </w:r>
      <w:r w:rsidRPr="00334014">
        <w:rPr>
          <w:rFonts w:cs="AdvTimes-i"/>
          <w:sz w:val="24"/>
          <w:szCs w:val="24"/>
          <w:lang w:val="en-GB"/>
        </w:rPr>
        <w:t>Journal of Educational Psychology</w:t>
      </w:r>
      <w:r w:rsidRPr="00334014">
        <w:rPr>
          <w:rFonts w:cs="AdvTimes"/>
          <w:sz w:val="24"/>
          <w:szCs w:val="24"/>
          <w:lang w:val="en-GB"/>
        </w:rPr>
        <w:t xml:space="preserve">, </w:t>
      </w:r>
      <w:r w:rsidRPr="00334014">
        <w:rPr>
          <w:rFonts w:cs="AdvTimes-i"/>
          <w:sz w:val="24"/>
          <w:szCs w:val="24"/>
          <w:lang w:val="en-GB"/>
        </w:rPr>
        <w:t>83</w:t>
      </w:r>
      <w:r w:rsidRPr="00334014">
        <w:rPr>
          <w:rFonts w:cs="AdvTimes"/>
          <w:sz w:val="24"/>
          <w:szCs w:val="24"/>
          <w:lang w:val="en-GB"/>
        </w:rPr>
        <w:t>(4), 485–490.</w:t>
      </w:r>
    </w:p>
    <w:p w:rsidR="00334014" w:rsidRPr="00334014" w:rsidRDefault="008065A6" w:rsidP="00334014">
      <w:pPr>
        <w:pStyle w:val="ListParagraph"/>
        <w:numPr>
          <w:ilvl w:val="0"/>
          <w:numId w:val="3"/>
        </w:numPr>
        <w:autoSpaceDE w:val="0"/>
        <w:autoSpaceDN w:val="0"/>
        <w:adjustRightInd w:val="0"/>
        <w:spacing w:after="0" w:line="240" w:lineRule="auto"/>
        <w:rPr>
          <w:rFonts w:cs="TimesNewRomanMS"/>
          <w:sz w:val="24"/>
          <w:szCs w:val="24"/>
          <w:lang w:val="en-GB"/>
        </w:rPr>
      </w:pPr>
      <w:r w:rsidRPr="00334014">
        <w:rPr>
          <w:rFonts w:eastAsia="Times New Roman" w:cs="Times New Roman"/>
          <w:sz w:val="24"/>
          <w:szCs w:val="24"/>
          <w:lang w:val="en-GB" w:eastAsia="el-GR"/>
        </w:rPr>
        <w:t xml:space="preserve">Renée E. Weiss, Dave S. Knowlton, and Gary R. Morrison, </w:t>
      </w:r>
      <w:r w:rsidRPr="00334014">
        <w:rPr>
          <w:rFonts w:eastAsia="Times New Roman" w:cs="Times New Roman"/>
          <w:i/>
          <w:sz w:val="24"/>
          <w:szCs w:val="24"/>
          <w:lang w:val="en-GB" w:eastAsia="el-GR"/>
        </w:rPr>
        <w:t>“Principles for using animation in computer-based instruction: theoretical heuristics for effective design,”</w:t>
      </w:r>
      <w:r w:rsidRPr="00334014">
        <w:rPr>
          <w:rFonts w:eastAsia="Times New Roman" w:cs="Times New Roman"/>
          <w:sz w:val="24"/>
          <w:szCs w:val="24"/>
          <w:lang w:val="en-GB" w:eastAsia="el-GR"/>
        </w:rPr>
        <w:t xml:space="preserve"> </w:t>
      </w:r>
      <w:r w:rsidRPr="00334014">
        <w:rPr>
          <w:rFonts w:eastAsia="Times New Roman" w:cs="Times New Roman"/>
          <w:iCs/>
          <w:sz w:val="24"/>
          <w:szCs w:val="24"/>
          <w:lang w:val="en-GB" w:eastAsia="el-GR"/>
        </w:rPr>
        <w:t xml:space="preserve">Computers in Human </w:t>
      </w:r>
      <w:proofErr w:type="spellStart"/>
      <w:r w:rsidRPr="00334014">
        <w:rPr>
          <w:rFonts w:eastAsia="Times New Roman" w:cs="Times New Roman"/>
          <w:iCs/>
          <w:sz w:val="24"/>
          <w:szCs w:val="24"/>
          <w:lang w:val="en-GB" w:eastAsia="el-GR"/>
        </w:rPr>
        <w:t>Behavior</w:t>
      </w:r>
      <w:proofErr w:type="spellEnd"/>
      <w:r w:rsidRPr="00334014">
        <w:rPr>
          <w:rFonts w:eastAsia="Times New Roman" w:cs="Times New Roman"/>
          <w:sz w:val="24"/>
          <w:szCs w:val="24"/>
          <w:lang w:val="en-GB" w:eastAsia="el-GR"/>
        </w:rPr>
        <w:t xml:space="preserve"> 18, no. 4 (July 2002): 465-477.</w:t>
      </w:r>
    </w:p>
    <w:p w:rsidR="00334014" w:rsidRPr="00334014" w:rsidRDefault="00E24845" w:rsidP="00334014">
      <w:pPr>
        <w:pStyle w:val="ListParagraph"/>
        <w:numPr>
          <w:ilvl w:val="0"/>
          <w:numId w:val="3"/>
        </w:numPr>
        <w:autoSpaceDE w:val="0"/>
        <w:autoSpaceDN w:val="0"/>
        <w:adjustRightInd w:val="0"/>
        <w:spacing w:after="0" w:line="240" w:lineRule="auto"/>
        <w:rPr>
          <w:rFonts w:cs="TimesNewRomanMS"/>
          <w:sz w:val="24"/>
          <w:szCs w:val="24"/>
          <w:lang w:val="en-GB"/>
        </w:rPr>
      </w:pPr>
      <w:r w:rsidRPr="00334014">
        <w:rPr>
          <w:rFonts w:eastAsia="Times New Roman" w:cs="Times New Roman"/>
          <w:sz w:val="24"/>
          <w:szCs w:val="24"/>
          <w:lang w:val="en-GB" w:eastAsia="el-GR"/>
        </w:rPr>
        <w:t xml:space="preserve">Richard E. Mayer and Roxana Moreno, </w:t>
      </w:r>
      <w:r w:rsidRPr="00334014">
        <w:rPr>
          <w:rFonts w:eastAsia="Times New Roman" w:cs="Times New Roman"/>
          <w:i/>
          <w:sz w:val="24"/>
          <w:szCs w:val="24"/>
          <w:lang w:val="en-GB" w:eastAsia="el-GR"/>
        </w:rPr>
        <w:t xml:space="preserve">“Aids to computer-based multimedia learning,” </w:t>
      </w:r>
      <w:r w:rsidRPr="00334014">
        <w:rPr>
          <w:rFonts w:eastAsia="Times New Roman" w:cs="Times New Roman"/>
          <w:iCs/>
          <w:sz w:val="24"/>
          <w:szCs w:val="24"/>
          <w:lang w:val="en-GB" w:eastAsia="el-GR"/>
        </w:rPr>
        <w:t>Learning and Instruction</w:t>
      </w:r>
      <w:r w:rsidRPr="00334014">
        <w:rPr>
          <w:rFonts w:eastAsia="Times New Roman" w:cs="Times New Roman"/>
          <w:sz w:val="24"/>
          <w:szCs w:val="24"/>
          <w:lang w:val="en-GB" w:eastAsia="el-GR"/>
        </w:rPr>
        <w:t xml:space="preserve"> 12, no. 1 (February 2002): 107-119.  </w:t>
      </w:r>
    </w:p>
    <w:p w:rsidR="00C35844" w:rsidRPr="00C35844" w:rsidRDefault="00641E3F" w:rsidP="00C35844">
      <w:pPr>
        <w:pStyle w:val="ListParagraph"/>
        <w:numPr>
          <w:ilvl w:val="0"/>
          <w:numId w:val="3"/>
        </w:numPr>
        <w:autoSpaceDE w:val="0"/>
        <w:autoSpaceDN w:val="0"/>
        <w:adjustRightInd w:val="0"/>
        <w:spacing w:after="0" w:line="240" w:lineRule="auto"/>
        <w:rPr>
          <w:rFonts w:cs="TimesNewRomanMS"/>
          <w:sz w:val="24"/>
          <w:szCs w:val="24"/>
          <w:lang w:val="en-GB"/>
        </w:rPr>
      </w:pPr>
      <w:r w:rsidRPr="00334014">
        <w:rPr>
          <w:sz w:val="24"/>
          <w:szCs w:val="24"/>
          <w:lang w:val="en-GB"/>
        </w:rPr>
        <w:t xml:space="preserve">Paul A. </w:t>
      </w:r>
      <w:proofErr w:type="spellStart"/>
      <w:r w:rsidRPr="00334014">
        <w:rPr>
          <w:sz w:val="24"/>
          <w:szCs w:val="24"/>
          <w:lang w:val="en-GB"/>
        </w:rPr>
        <w:t>Sundberg</w:t>
      </w:r>
      <w:proofErr w:type="spellEnd"/>
      <w:r w:rsidRPr="00334014">
        <w:rPr>
          <w:sz w:val="24"/>
          <w:szCs w:val="24"/>
          <w:lang w:val="en-GB"/>
        </w:rPr>
        <w:t>(1998),</w:t>
      </w:r>
      <w:r w:rsidRPr="00334014">
        <w:rPr>
          <w:bCs/>
          <w:sz w:val="24"/>
          <w:szCs w:val="24"/>
          <w:lang w:val="en-GB"/>
        </w:rPr>
        <w:t xml:space="preserve"> </w:t>
      </w:r>
      <w:r w:rsidRPr="00334014">
        <w:rPr>
          <w:rFonts w:eastAsia="Times New Roman" w:cs="Times New Roman"/>
          <w:bCs/>
          <w:i/>
          <w:sz w:val="24"/>
          <w:szCs w:val="24"/>
          <w:lang w:val="en-GB" w:eastAsia="zh-CN"/>
        </w:rPr>
        <w:t>"Animation in CALL:</w:t>
      </w:r>
      <w:r w:rsidRPr="00334014">
        <w:rPr>
          <w:rFonts w:eastAsia="Times New Roman" w:cs="Times New Roman"/>
          <w:i/>
          <w:sz w:val="24"/>
          <w:szCs w:val="24"/>
          <w:lang w:val="en-GB" w:eastAsia="zh-CN"/>
        </w:rPr>
        <w:t xml:space="preserve"> </w:t>
      </w:r>
      <w:r w:rsidRPr="00334014">
        <w:rPr>
          <w:rFonts w:eastAsia="Times New Roman" w:cs="Times New Roman"/>
          <w:bCs/>
          <w:i/>
          <w:sz w:val="24"/>
          <w:szCs w:val="24"/>
          <w:lang w:val="en-GB" w:eastAsia="zh-CN"/>
        </w:rPr>
        <w:t xml:space="preserve">Learning to think in the fourth dimension", </w:t>
      </w:r>
      <w:r w:rsidRPr="00334014">
        <w:rPr>
          <w:rFonts w:eastAsia="Times New Roman" w:cs="Times New Roman"/>
          <w:bCs/>
          <w:sz w:val="24"/>
          <w:szCs w:val="24"/>
          <w:lang w:val="en-GB" w:eastAsia="zh-CN"/>
        </w:rPr>
        <w:t>Paper Presentation</w:t>
      </w:r>
      <w:r w:rsidRPr="00334014">
        <w:rPr>
          <w:rFonts w:eastAsia="Times New Roman" w:cs="Times New Roman"/>
          <w:sz w:val="24"/>
          <w:szCs w:val="24"/>
          <w:lang w:val="en-GB" w:eastAsia="zh-CN"/>
        </w:rPr>
        <w:t xml:space="preserve">, </w:t>
      </w:r>
      <w:r w:rsidRPr="00334014">
        <w:rPr>
          <w:rFonts w:eastAsia="Times New Roman" w:cs="Times New Roman"/>
          <w:bCs/>
          <w:sz w:val="24"/>
          <w:szCs w:val="24"/>
          <w:lang w:val="en-GB" w:eastAsia="zh-CN"/>
        </w:rPr>
        <w:t>CALICO ’98 Symposium</w:t>
      </w:r>
      <w:r w:rsidRPr="00334014">
        <w:rPr>
          <w:rFonts w:eastAsia="Times New Roman" w:cs="Times New Roman"/>
          <w:sz w:val="24"/>
          <w:szCs w:val="24"/>
          <w:lang w:val="en-GB" w:eastAsia="zh-CN"/>
        </w:rPr>
        <w:t xml:space="preserve">, </w:t>
      </w:r>
      <w:r w:rsidRPr="00334014">
        <w:rPr>
          <w:rFonts w:eastAsia="Times New Roman" w:cs="Times New Roman"/>
          <w:bCs/>
          <w:sz w:val="24"/>
          <w:szCs w:val="24"/>
          <w:lang w:val="en-GB" w:eastAsia="zh-CN"/>
        </w:rPr>
        <w:t>San Diego, California</w:t>
      </w:r>
    </w:p>
    <w:p w:rsidR="00FB410C" w:rsidRPr="00FB410C" w:rsidRDefault="00C35844" w:rsidP="00FB410C">
      <w:pPr>
        <w:pStyle w:val="ListParagraph"/>
        <w:numPr>
          <w:ilvl w:val="0"/>
          <w:numId w:val="3"/>
        </w:numPr>
        <w:autoSpaceDE w:val="0"/>
        <w:autoSpaceDN w:val="0"/>
        <w:adjustRightInd w:val="0"/>
        <w:spacing w:after="0" w:line="240" w:lineRule="auto"/>
        <w:rPr>
          <w:rFonts w:cs="TimesNewRomanMS"/>
          <w:sz w:val="24"/>
          <w:szCs w:val="24"/>
          <w:lang w:val="en-GB"/>
        </w:rPr>
      </w:pPr>
      <w:r w:rsidRPr="00C35844">
        <w:rPr>
          <w:rFonts w:cs="TimesNewRomanPSMT"/>
          <w:sz w:val="24"/>
          <w:szCs w:val="24"/>
          <w:lang w:val="en-GB"/>
        </w:rPr>
        <w:t>Garry F. Hoban &amp; Brian Ferry,</w:t>
      </w:r>
      <w:r w:rsidRPr="00C35844">
        <w:rPr>
          <w:rFonts w:cs="TimesNewRomanPS-BoldMT"/>
          <w:b/>
          <w:bCs/>
          <w:sz w:val="24"/>
          <w:szCs w:val="24"/>
          <w:lang w:val="en-GB"/>
        </w:rPr>
        <w:t xml:space="preserve"> </w:t>
      </w:r>
      <w:r w:rsidRPr="00C35844">
        <w:rPr>
          <w:rFonts w:cs="TimesNewRomanPS-BoldMT"/>
          <w:bCs/>
          <w:i/>
          <w:sz w:val="24"/>
          <w:szCs w:val="24"/>
          <w:lang w:val="en-GB"/>
        </w:rPr>
        <w:t>Teaching Science Concepts in Higher Education Classes with Slow Motion Animation (</w:t>
      </w:r>
      <w:proofErr w:type="spellStart"/>
      <w:r w:rsidRPr="00C35844">
        <w:rPr>
          <w:rFonts w:cs="TimesNewRomanPS-BoldMT"/>
          <w:bCs/>
          <w:i/>
          <w:sz w:val="24"/>
          <w:szCs w:val="24"/>
          <w:lang w:val="en-GB"/>
        </w:rPr>
        <w:t>Slowmation</w:t>
      </w:r>
      <w:proofErr w:type="spellEnd"/>
      <w:r w:rsidRPr="00C35844">
        <w:rPr>
          <w:rFonts w:cs="TimesNewRomanPS-BoldMT"/>
          <w:bCs/>
          <w:i/>
          <w:sz w:val="24"/>
          <w:szCs w:val="24"/>
          <w:lang w:val="en-GB"/>
        </w:rPr>
        <w:t>),</w:t>
      </w:r>
      <w:r w:rsidRPr="00C35844">
        <w:rPr>
          <w:rFonts w:cs="TimesNewRomanPSMT"/>
          <w:sz w:val="24"/>
          <w:szCs w:val="24"/>
          <w:lang w:val="en-GB"/>
        </w:rPr>
        <w:t xml:space="preserve"> Faculty of Education, University of Wollongong, Australia</w:t>
      </w:r>
    </w:p>
    <w:p w:rsidR="00121F24" w:rsidRPr="00121F24" w:rsidRDefault="00FB410C" w:rsidP="00121F24">
      <w:pPr>
        <w:pStyle w:val="ListParagraph"/>
        <w:numPr>
          <w:ilvl w:val="0"/>
          <w:numId w:val="3"/>
        </w:numPr>
        <w:autoSpaceDE w:val="0"/>
        <w:autoSpaceDN w:val="0"/>
        <w:adjustRightInd w:val="0"/>
        <w:spacing w:after="0" w:line="240" w:lineRule="auto"/>
        <w:rPr>
          <w:rFonts w:cs="TimesNewRomanMS"/>
          <w:sz w:val="24"/>
          <w:szCs w:val="24"/>
          <w:lang w:val="en-GB"/>
        </w:rPr>
      </w:pPr>
      <w:r w:rsidRPr="00FB410C">
        <w:rPr>
          <w:rFonts w:cs="Times New Roman"/>
          <w:sz w:val="24"/>
          <w:szCs w:val="24"/>
          <w:lang w:val="en-GB"/>
        </w:rPr>
        <w:t xml:space="preserve">N. </w:t>
      </w:r>
      <w:proofErr w:type="spellStart"/>
      <w:r w:rsidRPr="00FB410C">
        <w:rPr>
          <w:rFonts w:cs="Times New Roman"/>
          <w:sz w:val="24"/>
          <w:szCs w:val="24"/>
          <w:lang w:val="en-GB"/>
        </w:rPr>
        <w:t>Hari</w:t>
      </w:r>
      <w:proofErr w:type="spellEnd"/>
      <w:r w:rsidRPr="00FB410C">
        <w:rPr>
          <w:rFonts w:cs="Times New Roman"/>
          <w:sz w:val="24"/>
          <w:szCs w:val="24"/>
          <w:lang w:val="en-GB"/>
        </w:rPr>
        <w:t xml:space="preserve"> Narayanan &amp; Mary </w:t>
      </w:r>
      <w:proofErr w:type="spellStart"/>
      <w:r w:rsidRPr="00FB410C">
        <w:rPr>
          <w:rFonts w:cs="Times New Roman"/>
          <w:sz w:val="24"/>
          <w:szCs w:val="24"/>
          <w:lang w:val="en-GB"/>
        </w:rPr>
        <w:t>Hegarty</w:t>
      </w:r>
      <w:proofErr w:type="spellEnd"/>
      <w:r w:rsidRPr="00FB410C">
        <w:rPr>
          <w:rFonts w:cs="Times New Roman"/>
          <w:i/>
          <w:sz w:val="24"/>
          <w:szCs w:val="24"/>
          <w:lang w:val="en-GB"/>
        </w:rPr>
        <w:t>,</w:t>
      </w:r>
      <w:r w:rsidRPr="00FB410C">
        <w:rPr>
          <w:rFonts w:cs="Times New Roman"/>
          <w:b/>
          <w:bCs/>
          <w:i/>
          <w:sz w:val="24"/>
          <w:szCs w:val="24"/>
          <w:lang w:val="en-GB"/>
        </w:rPr>
        <w:t xml:space="preserve"> </w:t>
      </w:r>
      <w:r w:rsidRPr="00FB410C">
        <w:rPr>
          <w:rFonts w:cs="Times New Roman"/>
          <w:bCs/>
          <w:i/>
          <w:sz w:val="24"/>
          <w:szCs w:val="24"/>
          <w:lang w:val="en-GB"/>
        </w:rPr>
        <w:t>Multimedia design for communication of dynamic information,</w:t>
      </w:r>
      <w:r w:rsidRPr="00FB410C">
        <w:rPr>
          <w:rFonts w:cs="Times New Roman"/>
          <w:i/>
          <w:sz w:val="24"/>
          <w:szCs w:val="24"/>
          <w:lang w:val="en-GB"/>
        </w:rPr>
        <w:t xml:space="preserve"> </w:t>
      </w:r>
      <w:r w:rsidRPr="00FB410C">
        <w:rPr>
          <w:rFonts w:cs="Times New Roman"/>
          <w:i/>
          <w:iCs/>
          <w:sz w:val="24"/>
          <w:szCs w:val="24"/>
          <w:lang w:val="en-GB"/>
        </w:rPr>
        <w:t>International Journal of Human Computer Studies</w:t>
      </w:r>
      <w:r w:rsidRPr="00FB410C">
        <w:rPr>
          <w:rFonts w:cs="Times New Roman"/>
          <w:iCs/>
          <w:sz w:val="24"/>
          <w:szCs w:val="24"/>
          <w:lang w:val="en-GB"/>
        </w:rPr>
        <w:t xml:space="preserve">, </w:t>
      </w:r>
      <w:r w:rsidRPr="00FB410C">
        <w:rPr>
          <w:rFonts w:cs="Times New Roman"/>
          <w:sz w:val="24"/>
          <w:szCs w:val="24"/>
          <w:lang w:val="en-GB"/>
        </w:rPr>
        <w:t>Vol.57, Special</w:t>
      </w:r>
      <w:r w:rsidRPr="00FB410C">
        <w:rPr>
          <w:rFonts w:cs="Times New Roman"/>
          <w:bCs/>
          <w:sz w:val="24"/>
          <w:szCs w:val="24"/>
          <w:lang w:val="en-GB"/>
        </w:rPr>
        <w:t xml:space="preserve"> </w:t>
      </w:r>
      <w:r w:rsidRPr="00FB410C">
        <w:rPr>
          <w:rFonts w:cs="Times New Roman"/>
          <w:sz w:val="24"/>
          <w:szCs w:val="24"/>
          <w:lang w:val="en-GB"/>
        </w:rPr>
        <w:t>Issue on Interactive Graphical Communication,</w:t>
      </w:r>
      <w:r w:rsidRPr="00FB410C">
        <w:rPr>
          <w:rFonts w:cs="Times New Roman"/>
          <w:iCs/>
          <w:sz w:val="24"/>
          <w:szCs w:val="24"/>
          <w:lang w:val="en-GB"/>
        </w:rPr>
        <w:t xml:space="preserve"> Auburn University, USA</w:t>
      </w:r>
    </w:p>
    <w:p w:rsidR="00BC7FC6" w:rsidRPr="00BC7FC6" w:rsidRDefault="00BC7FC6" w:rsidP="00BC7FC6">
      <w:pPr>
        <w:pStyle w:val="ListParagraph"/>
        <w:numPr>
          <w:ilvl w:val="0"/>
          <w:numId w:val="3"/>
        </w:numPr>
        <w:autoSpaceDE w:val="0"/>
        <w:autoSpaceDN w:val="0"/>
        <w:adjustRightInd w:val="0"/>
        <w:spacing w:after="0" w:line="240" w:lineRule="auto"/>
        <w:rPr>
          <w:rFonts w:cs="TimesNewRomanMS"/>
          <w:sz w:val="24"/>
          <w:szCs w:val="24"/>
          <w:lang w:val="en-GB"/>
        </w:rPr>
      </w:pPr>
      <w:r>
        <w:rPr>
          <w:rFonts w:cs="Times New Roman"/>
          <w:sz w:val="24"/>
          <w:szCs w:val="24"/>
          <w:lang w:val="en-GB"/>
        </w:rPr>
        <w:t>Lowe, R. K. (2001)</w:t>
      </w:r>
      <w:r w:rsidRPr="00BC7FC6">
        <w:rPr>
          <w:rFonts w:cs="Times New Roman"/>
          <w:sz w:val="24"/>
          <w:szCs w:val="24"/>
          <w:lang w:val="en-GB"/>
        </w:rPr>
        <w:t>,</w:t>
      </w:r>
      <w:r w:rsidR="00121F24" w:rsidRPr="00121F24">
        <w:rPr>
          <w:rFonts w:cs="Times New Roman"/>
          <w:sz w:val="24"/>
          <w:szCs w:val="24"/>
          <w:lang w:val="en-GB"/>
        </w:rPr>
        <w:t xml:space="preserve"> Understanding information presented by complex animated diagrams. In J.F. </w:t>
      </w:r>
      <w:proofErr w:type="spellStart"/>
      <w:r w:rsidR="00121F24" w:rsidRPr="00121F24">
        <w:rPr>
          <w:rFonts w:cs="Times New Roman"/>
          <w:sz w:val="24"/>
          <w:szCs w:val="24"/>
          <w:lang w:val="en-GB"/>
        </w:rPr>
        <w:t>Rouet</w:t>
      </w:r>
      <w:proofErr w:type="spellEnd"/>
      <w:r w:rsidR="00121F24" w:rsidRPr="00121F24">
        <w:rPr>
          <w:rFonts w:cs="Times New Roman"/>
          <w:sz w:val="24"/>
          <w:szCs w:val="24"/>
          <w:lang w:val="en-GB"/>
        </w:rPr>
        <w:t>,</w:t>
      </w:r>
      <w:r w:rsidR="00121F24" w:rsidRPr="007F1CAC">
        <w:rPr>
          <w:rFonts w:cs="Times New Roman"/>
          <w:sz w:val="24"/>
          <w:szCs w:val="24"/>
          <w:lang w:val="en-GB"/>
        </w:rPr>
        <w:t xml:space="preserve"> </w:t>
      </w:r>
      <w:r w:rsidR="00121F24" w:rsidRPr="00121F24">
        <w:rPr>
          <w:rFonts w:cs="Times New Roman"/>
          <w:sz w:val="24"/>
          <w:szCs w:val="24"/>
          <w:lang w:val="en-GB"/>
        </w:rPr>
        <w:t xml:space="preserve">J. </w:t>
      </w:r>
      <w:proofErr w:type="spellStart"/>
      <w:r w:rsidR="00121F24" w:rsidRPr="00121F24">
        <w:rPr>
          <w:rFonts w:cs="Times New Roman"/>
          <w:sz w:val="24"/>
          <w:szCs w:val="24"/>
          <w:lang w:val="en-GB"/>
        </w:rPr>
        <w:t>Levonen</w:t>
      </w:r>
      <w:proofErr w:type="spellEnd"/>
      <w:r w:rsidR="00121F24" w:rsidRPr="00121F24">
        <w:rPr>
          <w:rFonts w:cs="Times New Roman"/>
          <w:sz w:val="24"/>
          <w:szCs w:val="24"/>
          <w:lang w:val="en-GB"/>
        </w:rPr>
        <w:t xml:space="preserve"> &amp; A. </w:t>
      </w:r>
      <w:proofErr w:type="spellStart"/>
      <w:r w:rsidR="00121F24" w:rsidRPr="00121F24">
        <w:rPr>
          <w:rFonts w:cs="Times New Roman"/>
          <w:sz w:val="24"/>
          <w:szCs w:val="24"/>
          <w:lang w:val="en-GB"/>
        </w:rPr>
        <w:t>Biardeau</w:t>
      </w:r>
      <w:proofErr w:type="spellEnd"/>
      <w:r w:rsidR="00121F24" w:rsidRPr="00121F24">
        <w:rPr>
          <w:rFonts w:cs="Times New Roman"/>
          <w:sz w:val="24"/>
          <w:szCs w:val="24"/>
          <w:lang w:val="en-GB"/>
        </w:rPr>
        <w:t xml:space="preserve"> (Eds.), </w:t>
      </w:r>
      <w:r w:rsidR="00121F24" w:rsidRPr="00121F24">
        <w:rPr>
          <w:rFonts w:cs="Times New Roman"/>
          <w:i/>
          <w:iCs/>
          <w:sz w:val="24"/>
          <w:szCs w:val="24"/>
          <w:lang w:val="en-GB"/>
        </w:rPr>
        <w:t xml:space="preserve">Multimedia learning: Cognitive and instructional issues </w:t>
      </w:r>
      <w:r w:rsidR="00121F24" w:rsidRPr="00121F24">
        <w:rPr>
          <w:rFonts w:cs="Times New Roman"/>
          <w:sz w:val="24"/>
          <w:szCs w:val="24"/>
          <w:lang w:val="en-GB"/>
        </w:rPr>
        <w:t>(pp. 65-74). Amsterdam: Elsevier</w:t>
      </w:r>
    </w:p>
    <w:p w:rsidR="00BC7FC6" w:rsidRPr="00C12CDF" w:rsidRDefault="00BC7FC6" w:rsidP="00BC7FC6">
      <w:pPr>
        <w:pStyle w:val="ListParagraph"/>
        <w:numPr>
          <w:ilvl w:val="0"/>
          <w:numId w:val="3"/>
        </w:numPr>
        <w:autoSpaceDE w:val="0"/>
        <w:autoSpaceDN w:val="0"/>
        <w:adjustRightInd w:val="0"/>
        <w:spacing w:after="0" w:line="240" w:lineRule="auto"/>
        <w:rPr>
          <w:rFonts w:cs="TimesNewRomanMS"/>
          <w:sz w:val="24"/>
          <w:szCs w:val="24"/>
          <w:lang w:val="en-GB"/>
        </w:rPr>
      </w:pPr>
      <w:r w:rsidRPr="00BC7FC6">
        <w:rPr>
          <w:rFonts w:cs="Times New Roman"/>
          <w:sz w:val="24"/>
          <w:szCs w:val="24"/>
          <w:lang w:val="en-GB"/>
        </w:rPr>
        <w:lastRenderedPageBreak/>
        <w:t>Lowe, R. K. (2006),</w:t>
      </w:r>
      <w:r w:rsidRPr="00BC7FC6">
        <w:rPr>
          <w:rFonts w:cs="Arial-BoldMT"/>
          <w:b/>
          <w:bCs/>
          <w:sz w:val="24"/>
          <w:szCs w:val="24"/>
          <w:lang w:val="en-GB"/>
        </w:rPr>
        <w:t xml:space="preserve"> </w:t>
      </w:r>
      <w:r w:rsidRPr="00BC7FC6">
        <w:rPr>
          <w:rFonts w:cs="Arial-BoldMT"/>
          <w:bCs/>
          <w:i/>
          <w:sz w:val="24"/>
          <w:szCs w:val="24"/>
          <w:lang w:val="en-GB"/>
        </w:rPr>
        <w:t>Educational animation: Who should call the shots?,</w:t>
      </w:r>
      <w:r w:rsidRPr="00BC7FC6">
        <w:rPr>
          <w:rFonts w:cs="TimesNewRomanPSMT"/>
          <w:i/>
          <w:sz w:val="24"/>
          <w:szCs w:val="24"/>
          <w:lang w:val="en-GB"/>
        </w:rPr>
        <w:t xml:space="preserve"> </w:t>
      </w:r>
      <w:r w:rsidRPr="00BC7FC6">
        <w:rPr>
          <w:rFonts w:cs="TimesNewRomanPSMT"/>
          <w:sz w:val="24"/>
          <w:szCs w:val="24"/>
          <w:lang w:val="en-GB"/>
        </w:rPr>
        <w:t>Department of Education, Curtin University</w:t>
      </w:r>
    </w:p>
    <w:p w:rsidR="00B81E57" w:rsidRPr="00B81E57" w:rsidRDefault="00C12CDF" w:rsidP="00B81E57">
      <w:pPr>
        <w:pStyle w:val="ListParagraph"/>
        <w:numPr>
          <w:ilvl w:val="0"/>
          <w:numId w:val="3"/>
        </w:numPr>
        <w:autoSpaceDE w:val="0"/>
        <w:autoSpaceDN w:val="0"/>
        <w:adjustRightInd w:val="0"/>
        <w:spacing w:after="0" w:line="240" w:lineRule="auto"/>
        <w:rPr>
          <w:rFonts w:cs="TimesNewRomanMS"/>
          <w:sz w:val="24"/>
          <w:szCs w:val="24"/>
          <w:lang w:val="en-GB"/>
        </w:rPr>
      </w:pPr>
      <w:r w:rsidRPr="00C12CDF">
        <w:rPr>
          <w:rFonts w:cs="Times New Roman"/>
          <w:sz w:val="24"/>
          <w:szCs w:val="24"/>
          <w:lang w:val="en-GB"/>
        </w:rPr>
        <w:t xml:space="preserve">P. </w:t>
      </w:r>
      <w:proofErr w:type="spellStart"/>
      <w:r w:rsidRPr="00C12CDF">
        <w:rPr>
          <w:rFonts w:cs="Times New Roman"/>
          <w:sz w:val="24"/>
          <w:szCs w:val="24"/>
          <w:lang w:val="en-GB"/>
        </w:rPr>
        <w:t>Reimann</w:t>
      </w:r>
      <w:proofErr w:type="spellEnd"/>
      <w:r w:rsidRPr="00C12CDF">
        <w:rPr>
          <w:rFonts w:cs="Times New Roman"/>
          <w:sz w:val="24"/>
          <w:szCs w:val="24"/>
          <w:lang w:val="en-GB"/>
        </w:rPr>
        <w:t xml:space="preserve">(2003), </w:t>
      </w:r>
      <w:r w:rsidRPr="00C12CDF">
        <w:rPr>
          <w:rFonts w:cs="Times New Roman"/>
          <w:i/>
          <w:sz w:val="24"/>
          <w:szCs w:val="24"/>
          <w:lang w:val="en-GB"/>
        </w:rPr>
        <w:t>Multimedia learning: beyond modality,</w:t>
      </w:r>
      <w:r w:rsidRPr="00C12CDF">
        <w:rPr>
          <w:rFonts w:cs="Times New Roman"/>
          <w:i/>
          <w:iCs/>
          <w:sz w:val="24"/>
          <w:szCs w:val="24"/>
          <w:lang w:val="en-GB"/>
        </w:rPr>
        <w:t xml:space="preserve"> </w:t>
      </w:r>
      <w:r w:rsidRPr="00C12CDF">
        <w:rPr>
          <w:rFonts w:cs="Times New Roman"/>
          <w:iCs/>
          <w:sz w:val="24"/>
          <w:szCs w:val="24"/>
          <w:lang w:val="en-GB"/>
        </w:rPr>
        <w:t>University of Heidelberg, Institute of Psychology, Germany</w:t>
      </w:r>
    </w:p>
    <w:p w:rsidR="00B81E57" w:rsidRPr="00B81E57" w:rsidRDefault="00B81E57" w:rsidP="00B81E57">
      <w:pPr>
        <w:pStyle w:val="ListParagraph"/>
        <w:numPr>
          <w:ilvl w:val="0"/>
          <w:numId w:val="3"/>
        </w:numPr>
        <w:autoSpaceDE w:val="0"/>
        <w:autoSpaceDN w:val="0"/>
        <w:adjustRightInd w:val="0"/>
        <w:spacing w:after="0" w:line="240" w:lineRule="auto"/>
        <w:rPr>
          <w:rFonts w:cs="TimesNewRomanMS"/>
          <w:sz w:val="24"/>
          <w:szCs w:val="24"/>
          <w:lang w:val="en-GB"/>
        </w:rPr>
      </w:pPr>
      <w:r w:rsidRPr="00B81E57">
        <w:rPr>
          <w:rFonts w:cs="Times New Roman"/>
          <w:sz w:val="24"/>
          <w:szCs w:val="24"/>
          <w:lang w:val="en-GB"/>
        </w:rPr>
        <w:t xml:space="preserve">Richard E. Mayer (2003), </w:t>
      </w:r>
      <w:r w:rsidRPr="00B81E57">
        <w:rPr>
          <w:rFonts w:cs="Times New Roman"/>
          <w:i/>
          <w:sz w:val="24"/>
          <w:szCs w:val="24"/>
          <w:lang w:val="en-GB"/>
        </w:rPr>
        <w:t>The promise of multimedia learning: using the</w:t>
      </w:r>
    </w:p>
    <w:p w:rsidR="00B81E57" w:rsidRPr="00B81E57" w:rsidRDefault="00B81E57" w:rsidP="00B81E57">
      <w:pPr>
        <w:autoSpaceDE w:val="0"/>
        <w:autoSpaceDN w:val="0"/>
        <w:adjustRightInd w:val="0"/>
        <w:spacing w:after="0" w:line="240" w:lineRule="auto"/>
        <w:rPr>
          <w:rFonts w:cs="Times New Roman"/>
          <w:sz w:val="24"/>
          <w:szCs w:val="24"/>
          <w:lang w:val="en-GB"/>
        </w:rPr>
      </w:pPr>
      <w:proofErr w:type="gramStart"/>
      <w:r w:rsidRPr="00B81E57">
        <w:rPr>
          <w:rFonts w:cs="Times New Roman"/>
          <w:i/>
          <w:sz w:val="24"/>
          <w:szCs w:val="24"/>
          <w:lang w:val="en-GB"/>
        </w:rPr>
        <w:t>same</w:t>
      </w:r>
      <w:proofErr w:type="gramEnd"/>
      <w:r w:rsidRPr="00B81E57">
        <w:rPr>
          <w:rFonts w:cs="Times New Roman"/>
          <w:i/>
          <w:sz w:val="24"/>
          <w:szCs w:val="24"/>
          <w:lang w:val="en-GB"/>
        </w:rPr>
        <w:t xml:space="preserve"> instructional design methods across different media,</w:t>
      </w:r>
      <w:r w:rsidRPr="00B81E57">
        <w:rPr>
          <w:rFonts w:cs="Times New Roman"/>
          <w:i/>
          <w:iCs/>
          <w:sz w:val="24"/>
          <w:szCs w:val="24"/>
          <w:lang w:val="en-GB"/>
        </w:rPr>
        <w:t xml:space="preserve"> </w:t>
      </w:r>
      <w:r w:rsidRPr="00B81E57">
        <w:rPr>
          <w:rFonts w:cs="Times New Roman"/>
          <w:iCs/>
          <w:sz w:val="24"/>
          <w:szCs w:val="24"/>
          <w:lang w:val="en-GB"/>
        </w:rPr>
        <w:t>Department of Psychology, University of California, USA</w:t>
      </w:r>
    </w:p>
    <w:p w:rsidR="00641E3F" w:rsidRPr="00B81E57" w:rsidRDefault="00641E3F" w:rsidP="00E05372">
      <w:pPr>
        <w:pStyle w:val="ListParagraph"/>
        <w:spacing w:line="360" w:lineRule="auto"/>
        <w:rPr>
          <w:rFonts w:cs="AdvTimes"/>
          <w:sz w:val="24"/>
          <w:szCs w:val="24"/>
          <w:lang w:val="en-GB"/>
        </w:rPr>
      </w:pPr>
    </w:p>
    <w:p w:rsidR="008065A6" w:rsidRPr="00FD5B98" w:rsidRDefault="008065A6" w:rsidP="00E05372">
      <w:pPr>
        <w:spacing w:line="360" w:lineRule="auto"/>
        <w:rPr>
          <w:color w:val="FF0000"/>
          <w:sz w:val="24"/>
          <w:szCs w:val="24"/>
        </w:rPr>
      </w:pPr>
    </w:p>
    <w:sectPr w:rsidR="008065A6" w:rsidRPr="00FD5B98" w:rsidSect="00F904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AdvSTP_PSTimR">
    <w:panose1 w:val="00000000000000000000"/>
    <w:charset w:val="A1"/>
    <w:family w:val="auto"/>
    <w:notTrueType/>
    <w:pitch w:val="default"/>
    <w:sig w:usb0="00000081" w:usb1="00000000" w:usb2="00000000" w:usb3="00000000" w:csb0="00000008" w:csb1="00000000"/>
  </w:font>
  <w:font w:name="AdvTimes">
    <w:panose1 w:val="00000000000000000000"/>
    <w:charset w:val="A1"/>
    <w:family w:val="auto"/>
    <w:notTrueType/>
    <w:pitch w:val="default"/>
    <w:sig w:usb0="00000081" w:usb1="00000000" w:usb2="00000000" w:usb3="00000000" w:csb0="00000008" w:csb1="00000000"/>
  </w:font>
  <w:font w:name="TimesNewRomanMS">
    <w:altName w:val="Arial"/>
    <w:panose1 w:val="00000000000000000000"/>
    <w:charset w:val="00"/>
    <w:family w:val="swiss"/>
    <w:notTrueType/>
    <w:pitch w:val="default"/>
    <w:sig w:usb0="00000003" w:usb1="00000000" w:usb2="00000000" w:usb3="00000000" w:csb0="00000001" w:csb1="00000000"/>
  </w:font>
  <w:font w:name="TimesNewRomanItMS">
    <w:altName w:val="Arial"/>
    <w:panose1 w:val="00000000000000000000"/>
    <w:charset w:val="00"/>
    <w:family w:val="swiss"/>
    <w:notTrueType/>
    <w:pitch w:val="default"/>
    <w:sig w:usb0="00000003" w:usb1="00000000" w:usb2="00000000" w:usb3="00000000" w:csb0="00000001" w:csb1="00000000"/>
  </w:font>
  <w:font w:name="AdvSTP_PSTimI">
    <w:panose1 w:val="00000000000000000000"/>
    <w:charset w:val="A1"/>
    <w:family w:val="auto"/>
    <w:notTrueType/>
    <w:pitch w:val="default"/>
    <w:sig w:usb0="00000081" w:usb1="00000000" w:usb2="00000000" w:usb3="00000000" w:csb0="00000008" w:csb1="00000000"/>
  </w:font>
  <w:font w:name="AdvTimes-i">
    <w:panose1 w:val="00000000000000000000"/>
    <w:charset w:val="A1"/>
    <w:family w:val="auto"/>
    <w:notTrueType/>
    <w:pitch w:val="default"/>
    <w:sig w:usb0="00000081" w:usb1="00000000" w:usb2="00000000" w:usb3="00000000" w:csb0="00000008"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43B"/>
    <w:multiLevelType w:val="hybridMultilevel"/>
    <w:tmpl w:val="E2EE3F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E42C5B"/>
    <w:multiLevelType w:val="hybridMultilevel"/>
    <w:tmpl w:val="E2EE3F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2112C6"/>
    <w:multiLevelType w:val="hybridMultilevel"/>
    <w:tmpl w:val="E2EE3F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A611427"/>
    <w:multiLevelType w:val="hybridMultilevel"/>
    <w:tmpl w:val="E2EE3F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E16DFF"/>
    <w:multiLevelType w:val="hybridMultilevel"/>
    <w:tmpl w:val="E2EE3F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7E6927"/>
    <w:multiLevelType w:val="multilevel"/>
    <w:tmpl w:val="9AE8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4E7B6A"/>
    <w:multiLevelType w:val="multilevel"/>
    <w:tmpl w:val="D1C4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B40DAF"/>
    <w:multiLevelType w:val="multilevel"/>
    <w:tmpl w:val="3FB80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6B05BB"/>
    <w:multiLevelType w:val="hybridMultilevel"/>
    <w:tmpl w:val="E2EE3F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E40576D"/>
    <w:multiLevelType w:val="hybridMultilevel"/>
    <w:tmpl w:val="E2EE3F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8AD59EC"/>
    <w:multiLevelType w:val="hybridMultilevel"/>
    <w:tmpl w:val="E2EE3F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6"/>
  </w:num>
  <w:num w:numId="6">
    <w:abstractNumId w:val="9"/>
  </w:num>
  <w:num w:numId="7">
    <w:abstractNumId w:val="4"/>
  </w:num>
  <w:num w:numId="8">
    <w:abstractNumId w:val="2"/>
  </w:num>
  <w:num w:numId="9">
    <w:abstractNumId w:val="1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D2A"/>
    <w:rsid w:val="000966F5"/>
    <w:rsid w:val="000B1115"/>
    <w:rsid w:val="00103C37"/>
    <w:rsid w:val="00113C98"/>
    <w:rsid w:val="00121F24"/>
    <w:rsid w:val="001224EF"/>
    <w:rsid w:val="00124DCB"/>
    <w:rsid w:val="0014673E"/>
    <w:rsid w:val="001E455B"/>
    <w:rsid w:val="00204B1D"/>
    <w:rsid w:val="002210D1"/>
    <w:rsid w:val="00235D2D"/>
    <w:rsid w:val="002A2714"/>
    <w:rsid w:val="002F6C08"/>
    <w:rsid w:val="00324E47"/>
    <w:rsid w:val="00334014"/>
    <w:rsid w:val="00336CBE"/>
    <w:rsid w:val="003720DC"/>
    <w:rsid w:val="003A7D8A"/>
    <w:rsid w:val="003B5821"/>
    <w:rsid w:val="003F6366"/>
    <w:rsid w:val="00415AB8"/>
    <w:rsid w:val="00430721"/>
    <w:rsid w:val="004F6416"/>
    <w:rsid w:val="00512A14"/>
    <w:rsid w:val="00530079"/>
    <w:rsid w:val="0055204F"/>
    <w:rsid w:val="00584D2A"/>
    <w:rsid w:val="005874FB"/>
    <w:rsid w:val="005D469B"/>
    <w:rsid w:val="006039FF"/>
    <w:rsid w:val="00627E6C"/>
    <w:rsid w:val="00636160"/>
    <w:rsid w:val="00641E3F"/>
    <w:rsid w:val="00737363"/>
    <w:rsid w:val="00742DCD"/>
    <w:rsid w:val="00751027"/>
    <w:rsid w:val="007648B0"/>
    <w:rsid w:val="00784FC9"/>
    <w:rsid w:val="007A1D07"/>
    <w:rsid w:val="007B2752"/>
    <w:rsid w:val="007D4268"/>
    <w:rsid w:val="007F1CAC"/>
    <w:rsid w:val="008065A6"/>
    <w:rsid w:val="00856DFC"/>
    <w:rsid w:val="00891009"/>
    <w:rsid w:val="008F223D"/>
    <w:rsid w:val="00925E18"/>
    <w:rsid w:val="00962188"/>
    <w:rsid w:val="009E1D23"/>
    <w:rsid w:val="009F649F"/>
    <w:rsid w:val="009F6D65"/>
    <w:rsid w:val="00A2618C"/>
    <w:rsid w:val="00A656C7"/>
    <w:rsid w:val="00A6747D"/>
    <w:rsid w:val="00A96C81"/>
    <w:rsid w:val="00AE685F"/>
    <w:rsid w:val="00AF5BDE"/>
    <w:rsid w:val="00B46392"/>
    <w:rsid w:val="00B81E57"/>
    <w:rsid w:val="00BC7FC6"/>
    <w:rsid w:val="00BF25FA"/>
    <w:rsid w:val="00BF2CF7"/>
    <w:rsid w:val="00BF7179"/>
    <w:rsid w:val="00C04992"/>
    <w:rsid w:val="00C12CDF"/>
    <w:rsid w:val="00C35844"/>
    <w:rsid w:val="00C52522"/>
    <w:rsid w:val="00C70EC5"/>
    <w:rsid w:val="00C77A76"/>
    <w:rsid w:val="00C81F70"/>
    <w:rsid w:val="00CC150A"/>
    <w:rsid w:val="00CF4A7A"/>
    <w:rsid w:val="00D001D3"/>
    <w:rsid w:val="00DC2140"/>
    <w:rsid w:val="00DC66F5"/>
    <w:rsid w:val="00E05372"/>
    <w:rsid w:val="00E24845"/>
    <w:rsid w:val="00E32E9D"/>
    <w:rsid w:val="00EC1DFF"/>
    <w:rsid w:val="00F126B7"/>
    <w:rsid w:val="00F66E56"/>
    <w:rsid w:val="00F9046B"/>
    <w:rsid w:val="00FB410C"/>
    <w:rsid w:val="00FC1F8B"/>
    <w:rsid w:val="00FC6070"/>
    <w:rsid w:val="00FD5B98"/>
    <w:rsid w:val="00FF082D"/>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6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3988">
    <w:name w:val="z3988"/>
    <w:basedOn w:val="DefaultParagraphFont"/>
    <w:rsid w:val="008065A6"/>
  </w:style>
  <w:style w:type="paragraph" w:styleId="ListParagraph">
    <w:name w:val="List Paragraph"/>
    <w:basedOn w:val="Normal"/>
    <w:uiPriority w:val="34"/>
    <w:qFormat/>
    <w:rsid w:val="00641E3F"/>
    <w:pPr>
      <w:ind w:left="720"/>
      <w:contextualSpacing/>
    </w:pPr>
  </w:style>
  <w:style w:type="paragraph" w:styleId="BalloonText">
    <w:name w:val="Balloon Text"/>
    <w:basedOn w:val="Normal"/>
    <w:link w:val="BalloonTextChar"/>
    <w:uiPriority w:val="99"/>
    <w:semiHidden/>
    <w:unhideWhenUsed/>
    <w:rsid w:val="00A9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440951">
      <w:bodyDiv w:val="1"/>
      <w:marLeft w:val="0"/>
      <w:marRight w:val="0"/>
      <w:marTop w:val="0"/>
      <w:marBottom w:val="0"/>
      <w:divBdr>
        <w:top w:val="none" w:sz="0" w:space="0" w:color="auto"/>
        <w:left w:val="none" w:sz="0" w:space="0" w:color="auto"/>
        <w:bottom w:val="none" w:sz="0" w:space="0" w:color="auto"/>
        <w:right w:val="none" w:sz="0" w:space="0" w:color="auto"/>
      </w:divBdr>
    </w:div>
    <w:div w:id="852376815">
      <w:bodyDiv w:val="1"/>
      <w:marLeft w:val="0"/>
      <w:marRight w:val="0"/>
      <w:marTop w:val="0"/>
      <w:marBottom w:val="0"/>
      <w:divBdr>
        <w:top w:val="none" w:sz="0" w:space="0" w:color="auto"/>
        <w:left w:val="none" w:sz="0" w:space="0" w:color="auto"/>
        <w:bottom w:val="none" w:sz="0" w:space="0" w:color="auto"/>
        <w:right w:val="none" w:sz="0" w:space="0" w:color="auto"/>
      </w:divBdr>
    </w:div>
    <w:div w:id="965626394">
      <w:bodyDiv w:val="1"/>
      <w:marLeft w:val="0"/>
      <w:marRight w:val="0"/>
      <w:marTop w:val="0"/>
      <w:marBottom w:val="0"/>
      <w:divBdr>
        <w:top w:val="none" w:sz="0" w:space="0" w:color="auto"/>
        <w:left w:val="none" w:sz="0" w:space="0" w:color="auto"/>
        <w:bottom w:val="none" w:sz="0" w:space="0" w:color="auto"/>
        <w:right w:val="none" w:sz="0" w:space="0" w:color="auto"/>
      </w:divBdr>
    </w:div>
    <w:div w:id="1866210826">
      <w:bodyDiv w:val="1"/>
      <w:marLeft w:val="0"/>
      <w:marRight w:val="0"/>
      <w:marTop w:val="0"/>
      <w:marBottom w:val="0"/>
      <w:divBdr>
        <w:top w:val="none" w:sz="0" w:space="0" w:color="auto"/>
        <w:left w:val="none" w:sz="0" w:space="0" w:color="auto"/>
        <w:bottom w:val="none" w:sz="0" w:space="0" w:color="auto"/>
        <w:right w:val="none" w:sz="0" w:space="0" w:color="auto"/>
      </w:divBdr>
    </w:div>
    <w:div w:id="203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1143</TotalTime>
  <Pages>6</Pages>
  <Words>1870</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42</cp:revision>
  <dcterms:created xsi:type="dcterms:W3CDTF">2010-01-11T11:46:00Z</dcterms:created>
  <dcterms:modified xsi:type="dcterms:W3CDTF">2010-01-17T16:12:00Z</dcterms:modified>
</cp:coreProperties>
</file>